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r>
        <w:rPr>
          <w:rFonts w:hint="eastAsia"/>
        </w:rPr>
        <w:t>第５号様式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5985"/>
      </w:tblGrid>
      <w:tr w:rsidR="006024DD" w:rsidTr="00617AD4">
        <w:trPr>
          <w:trHeight w:val="4298"/>
        </w:trPr>
        <w:tc>
          <w:tcPr>
            <w:tcW w:w="9229" w:type="dxa"/>
            <w:gridSpan w:val="2"/>
            <w:tcBorders>
              <w:top w:val="nil"/>
              <w:left w:val="nil"/>
              <w:right w:val="nil"/>
            </w:tcBorders>
          </w:tcPr>
          <w:p w:rsidR="006024DD" w:rsidRPr="00187BDA" w:rsidRDefault="006024DD" w:rsidP="00617AD4">
            <w:pPr>
              <w:jc w:val="center"/>
              <w:rPr>
                <w:sz w:val="28"/>
                <w:szCs w:val="28"/>
              </w:rPr>
            </w:pPr>
            <w:r w:rsidRPr="00D3665D">
              <w:rPr>
                <w:rFonts w:hint="eastAsia"/>
                <w:spacing w:val="31"/>
                <w:kern w:val="0"/>
                <w:sz w:val="28"/>
                <w:szCs w:val="28"/>
                <w:fitText w:val="3360" w:id="-2044025077"/>
              </w:rPr>
              <w:t>浄化槽使用廃止届出</w:t>
            </w:r>
            <w:r w:rsidRPr="00D3665D">
              <w:rPr>
                <w:rFonts w:hint="eastAsia"/>
                <w:spacing w:val="1"/>
                <w:kern w:val="0"/>
                <w:sz w:val="28"/>
                <w:szCs w:val="28"/>
                <w:fitText w:val="3360" w:id="-2044025077"/>
              </w:rPr>
              <w:t>書</w:t>
            </w:r>
          </w:p>
          <w:p w:rsidR="006024DD" w:rsidRDefault="006024DD" w:rsidP="00617AD4">
            <w:pPr>
              <w:ind w:leftChars="-2" w:left="-4" w:firstLineChars="3500" w:firstLine="7054"/>
            </w:pPr>
            <w:r>
              <w:rPr>
                <w:rFonts w:hint="eastAsia"/>
              </w:rPr>
              <w:t>年    月    日</w:t>
            </w:r>
          </w:p>
          <w:p w:rsidR="006024DD" w:rsidRDefault="006024DD" w:rsidP="00617AD4">
            <w:pPr>
              <w:ind w:left="-5" w:firstLineChars="100" w:firstLine="202"/>
              <w:rPr>
                <w:w w:val="150"/>
              </w:rPr>
            </w:pPr>
            <w:r w:rsidRPr="00560DDF">
              <w:rPr>
                <w:rFonts w:hint="eastAsia"/>
              </w:rPr>
              <w:t>事　務</w:t>
            </w:r>
            <w:r>
              <w:rPr>
                <w:rFonts w:hint="eastAsia"/>
              </w:rPr>
              <w:t xml:space="preserve">  所  長   </w:t>
            </w:r>
            <w:r>
              <w:rPr>
                <w:rFonts w:hint="eastAsia"/>
                <w:w w:val="150"/>
              </w:rPr>
              <w:t>殿</w:t>
            </w:r>
          </w:p>
          <w:p w:rsidR="006024DD" w:rsidRDefault="006024DD" w:rsidP="00617AD4">
            <w:pPr>
              <w:ind w:left="-5"/>
              <w:rPr>
                <w:w w:val="150"/>
              </w:rPr>
            </w:pPr>
          </w:p>
          <w:p w:rsidR="006024DD" w:rsidRDefault="006024DD" w:rsidP="00617AD4">
            <w:pPr>
              <w:ind w:left="-5"/>
            </w:pPr>
            <w:r>
              <w:rPr>
                <w:rFonts w:hint="eastAsia"/>
              </w:rPr>
              <w:t xml:space="preserve">                            届出者</w:t>
            </w:r>
          </w:p>
          <w:p w:rsidR="006024DD" w:rsidRDefault="006024DD" w:rsidP="00617AD4">
            <w:pPr>
              <w:ind w:left="-5"/>
            </w:pPr>
            <w:r>
              <w:rPr>
                <w:rFonts w:hint="eastAsia"/>
              </w:rPr>
              <w:t xml:space="preserve">                              住所</w:t>
            </w:r>
          </w:p>
          <w:p w:rsidR="006024DD" w:rsidRDefault="006024DD" w:rsidP="00617AD4">
            <w:pPr>
              <w:ind w:left="-5"/>
            </w:pPr>
            <w:r>
              <w:rPr>
                <w:rFonts w:hint="eastAsia"/>
              </w:rPr>
              <w:t xml:space="preserve">                              氏名</w:t>
            </w:r>
            <w:r w:rsidRPr="0035069C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</w:rPr>
              <w:t xml:space="preserve">  </w:t>
            </w:r>
          </w:p>
          <w:p w:rsidR="006024DD" w:rsidRDefault="006024DD" w:rsidP="00617AD4">
            <w:pPr>
              <w:ind w:left="-5"/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  <w:p w:rsidR="006024DD" w:rsidRDefault="006024DD" w:rsidP="00617AD4">
            <w:pPr>
              <w:ind w:left="-5"/>
            </w:pPr>
          </w:p>
          <w:p w:rsidR="006024DD" w:rsidRDefault="006024DD" w:rsidP="00617AD4">
            <w:r>
              <w:rPr>
                <w:rFonts w:hint="eastAsia"/>
              </w:rPr>
              <w:t xml:space="preserve">  浄化槽の使用を廃止したので、浄化槽法第１１条の３の規定により、次のとおり届け出ます。</w:t>
            </w:r>
          </w:p>
        </w:tc>
      </w:tr>
      <w:tr w:rsidR="006024DD" w:rsidTr="00617AD4">
        <w:trPr>
          <w:trHeight w:val="1089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985" w:type="dxa"/>
            <w:tcBorders>
              <w:top w:val="single" w:sz="4" w:space="0" w:color="auto"/>
              <w:right w:val="single" w:sz="4" w:space="0" w:color="auto"/>
            </w:tcBorders>
          </w:tcPr>
          <w:p w:rsidR="006024DD" w:rsidRDefault="006024DD" w:rsidP="00617AD4"/>
        </w:tc>
      </w:tr>
      <w:tr w:rsidR="006024DD" w:rsidTr="00617AD4">
        <w:trPr>
          <w:trHeight w:val="1079"/>
        </w:trPr>
        <w:tc>
          <w:tcPr>
            <w:tcW w:w="3244" w:type="dxa"/>
            <w:tcBorders>
              <w:lef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5985" w:type="dxa"/>
            <w:tcBorders>
              <w:righ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200" w:firstLine="40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024DD" w:rsidTr="00617AD4">
        <w:trPr>
          <w:trHeight w:val="1069"/>
        </w:trPr>
        <w:tc>
          <w:tcPr>
            <w:tcW w:w="3244" w:type="dxa"/>
            <w:tcBorders>
              <w:lef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5985" w:type="dxa"/>
            <w:tcBorders>
              <w:righ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①し尿のみ　　　②し尿及び雑排水</w:t>
            </w:r>
          </w:p>
        </w:tc>
      </w:tr>
      <w:tr w:rsidR="006024DD" w:rsidTr="00617AD4">
        <w:trPr>
          <w:trHeight w:val="1599"/>
        </w:trPr>
        <w:tc>
          <w:tcPr>
            <w:tcW w:w="3244" w:type="dxa"/>
            <w:tcBorders>
              <w:left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:rsidR="006024DD" w:rsidRDefault="006024DD" w:rsidP="00617AD4">
            <w:r>
              <w:rPr>
                <w:rFonts w:hint="eastAsia"/>
              </w:rPr>
              <w:t>・　公共下水道に接続</w:t>
            </w:r>
          </w:p>
          <w:p w:rsidR="006024DD" w:rsidRDefault="006024DD" w:rsidP="00617AD4">
            <w:r>
              <w:rPr>
                <w:rFonts w:hint="eastAsia"/>
              </w:rPr>
              <w:t>・　新たな浄化槽に取り替え</w:t>
            </w:r>
          </w:p>
          <w:p w:rsidR="006024DD" w:rsidRDefault="006024DD" w:rsidP="00617A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85F549" wp14:editId="7D1FA06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-3810</wp:posOffset>
                      </wp:positionV>
                      <wp:extent cx="2400300" cy="342900"/>
                      <wp:effectExtent l="12700" t="13335" r="635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0FD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8.15pt;margin-top:-.3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　その他</w:t>
            </w:r>
          </w:p>
          <w:p w:rsidR="006024DD" w:rsidRDefault="006024DD" w:rsidP="00617AD4"/>
        </w:tc>
      </w:tr>
      <w:tr w:rsidR="006024DD" w:rsidTr="00617AD4">
        <w:trPr>
          <w:trHeight w:val="107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4DD" w:rsidRDefault="006024DD" w:rsidP="00617AD4">
            <w:pPr>
              <w:ind w:firstLineChars="100" w:firstLine="202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4DD" w:rsidRDefault="006024DD" w:rsidP="00617AD4"/>
        </w:tc>
      </w:tr>
      <w:tr w:rsidR="006024DD" w:rsidTr="00617AD4">
        <w:trPr>
          <w:trHeight w:val="1834"/>
        </w:trPr>
        <w:tc>
          <w:tcPr>
            <w:tcW w:w="9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（注意）</w:t>
            </w:r>
          </w:p>
          <w:p w:rsidR="006024DD" w:rsidRDefault="006024DD" w:rsidP="00617AD4">
            <w:r>
              <w:rPr>
                <w:rFonts w:hint="eastAsia"/>
              </w:rPr>
              <w:t>１　※欄には、記載しないこと。</w:t>
            </w:r>
          </w:p>
          <w:p w:rsidR="006024DD" w:rsidRDefault="006024DD" w:rsidP="00617AD4">
            <w:r>
              <w:rPr>
                <w:rFonts w:hint="eastAsia"/>
              </w:rPr>
              <w:t>２　３欄は、該当する事項を○で囲むこと。</w:t>
            </w:r>
          </w:p>
          <w:p w:rsidR="006024DD" w:rsidRDefault="006024DD" w:rsidP="00617AD4">
            <w:r>
              <w:rPr>
                <w:rFonts w:hint="eastAsia"/>
              </w:rPr>
              <w:t>３　４欄は、該当する事項を○で囲み、その他の場合は具体的な理由を記述すること。</w:t>
            </w:r>
          </w:p>
          <w:p w:rsidR="006024DD" w:rsidRDefault="00D3665D" w:rsidP="00617AD4">
            <w:r>
              <w:rPr>
                <w:rFonts w:hint="eastAsia"/>
              </w:rPr>
              <w:t>４</w:t>
            </w:r>
            <w:r w:rsidR="006917BB">
              <w:rPr>
                <w:rFonts w:hint="eastAsia"/>
              </w:rPr>
              <w:t xml:space="preserve">　用紙の大きさは、日本産</w:t>
            </w:r>
            <w:r w:rsidR="006024DD">
              <w:rPr>
                <w:rFonts w:hint="eastAsia"/>
              </w:rPr>
              <w:t>業規格Ａ列４番とする。</w:t>
            </w:r>
          </w:p>
        </w:tc>
      </w:tr>
    </w:tbl>
    <w:p w:rsidR="006024DD" w:rsidRPr="009218FC" w:rsidRDefault="006024DD" w:rsidP="006024DD"/>
    <w:p w:rsidR="006024DD" w:rsidRDefault="006024DD">
      <w:bookmarkStart w:id="0" w:name="_GoBack"/>
      <w:bookmarkEnd w:id="0"/>
    </w:p>
    <w:sectPr w:rsid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A4641"/>
    <w:rsid w:val="00D3665D"/>
    <w:rsid w:val="00DF6232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2022-02-24T08:49:00Z</dcterms:created>
  <dcterms:modified xsi:type="dcterms:W3CDTF">2022-02-24T08:49:00Z</dcterms:modified>
</cp:coreProperties>
</file>