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606"/>
      </w:tblGrid>
      <w:tr w:rsidR="00653C6C" w:rsidRPr="00D70A0F" w:rsidTr="00D70A0F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D70A0F" w:rsidRDefault="00653C6C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D70A0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807A5" w:rsidRPr="00D70A0F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D70A0F" w:rsidRDefault="00653C6C" w:rsidP="00C748F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D70A0F" w:rsidRDefault="00653C6C" w:rsidP="00C748F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12558" w:rsidRPr="00D70A0F" w:rsidRDefault="00D125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D70A0F" w:rsidRDefault="00653C6C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D70A0F" w:rsidRDefault="00653C6C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235E" w:rsidRDefault="00FF235E" w:rsidP="00FF235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FF235E" w:rsidRDefault="000C4DE0" w:rsidP="00FF235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950E00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50E00" w:rsidRDefault="001807A5" w:rsidP="00C748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則</w:t>
            </w:r>
            <w:r w:rsidR="00C44E05"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81E18"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変　更　</w:t>
            </w:r>
            <w:r w:rsidR="00E014E4"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950E00"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950E00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50E00" w:rsidRDefault="00E40B58" w:rsidP="00C748F7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50E00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学校（</w:t>
            </w:r>
            <w:r w:rsidR="00C44E05" w:rsidRPr="00950E00">
              <w:rPr>
                <w:rFonts w:ascii="ＭＳ 明朝" w:hAnsi="ＭＳ 明朝" w:hint="eastAsia"/>
                <w:sz w:val="22"/>
                <w:szCs w:val="22"/>
              </w:rPr>
              <w:t>専修学校、</w:t>
            </w:r>
            <w:r w:rsidR="00E014E4" w:rsidRPr="00950E00">
              <w:rPr>
                <w:rFonts w:ascii="ＭＳ 明朝" w:hAnsi="ＭＳ 明朝" w:hint="eastAsia"/>
                <w:sz w:val="22"/>
                <w:szCs w:val="22"/>
              </w:rPr>
              <w:t>各種学校）の</w:t>
            </w:r>
            <w:r w:rsidR="001807A5" w:rsidRPr="00950E00">
              <w:rPr>
                <w:rFonts w:ascii="ＭＳ 明朝" w:hAnsi="ＭＳ 明朝" w:hint="eastAsia"/>
                <w:sz w:val="22"/>
                <w:szCs w:val="22"/>
              </w:rPr>
              <w:t>学則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を変更したい</w:t>
            </w:r>
            <w:r w:rsidR="00E014E4" w:rsidRPr="00950E00">
              <w:rPr>
                <w:rFonts w:ascii="ＭＳ 明朝" w:hAnsi="ＭＳ 明朝" w:hint="eastAsia"/>
                <w:sz w:val="22"/>
                <w:szCs w:val="22"/>
              </w:rPr>
              <w:t>ので、</w:t>
            </w:r>
            <w:r w:rsidRPr="00950E00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C44E05" w:rsidRPr="00950E00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第27条の2</w:t>
            </w:r>
            <w:r w:rsidR="009A39C7" w:rsidRPr="00950E00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4E05" w:rsidRPr="00950E00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84184B" w:rsidRPr="00950E00">
              <w:rPr>
                <w:rFonts w:ascii="ＭＳ 明朝" w:hAnsi="ＭＳ 明朝" w:hint="eastAsia"/>
                <w:sz w:val="22"/>
                <w:szCs w:val="22"/>
              </w:rPr>
              <w:t>131</w:t>
            </w:r>
            <w:r w:rsidR="00C44E05" w:rsidRPr="00950E00">
              <w:rPr>
                <w:rFonts w:ascii="ＭＳ 明朝" w:hAnsi="ＭＳ 明朝" w:hint="eastAsia"/>
                <w:sz w:val="22"/>
                <w:szCs w:val="22"/>
              </w:rPr>
              <w:t>条、学校教育法施行令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第27条の3）</w:t>
            </w:r>
            <w:r w:rsidRPr="00950E00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481E18" w:rsidRPr="00950E00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950E00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950E00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7C6" w:rsidRPr="00950E00" w:rsidRDefault="00ED27C6" w:rsidP="00C748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0E0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81E18" w:rsidRPr="00D70A0F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  <w:p w:rsidR="00E014E4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481E18" w:rsidRPr="00D70A0F">
              <w:rPr>
                <w:rFonts w:ascii="ＭＳ 明朝" w:hAnsi="ＭＳ 明朝" w:hint="eastAsia"/>
                <w:sz w:val="22"/>
                <w:szCs w:val="22"/>
              </w:rPr>
              <w:t>変更要項</w:t>
            </w:r>
          </w:p>
          <w:p w:rsidR="00481E18" w:rsidRPr="00D70A0F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7F3038" w:rsidRPr="00D70A0F">
              <w:rPr>
                <w:rFonts w:ascii="ＭＳ 明朝" w:hAnsi="ＭＳ 明朝" w:hint="eastAsia"/>
                <w:sz w:val="22"/>
                <w:szCs w:val="22"/>
              </w:rPr>
              <w:t>変更条項の新旧対照表</w:t>
            </w:r>
          </w:p>
          <w:p w:rsidR="00481E18" w:rsidRPr="00D70A0F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C44E05" w:rsidRPr="00D70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F3038" w:rsidRPr="00D70A0F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  <w:p w:rsidR="00481E18" w:rsidRPr="00D70A0F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(３)　</w:t>
            </w:r>
            <w:r w:rsidR="007F3038" w:rsidRPr="00D70A0F">
              <w:rPr>
                <w:rFonts w:ascii="ＭＳ 明朝" w:hAnsi="ＭＳ 明朝" w:hint="eastAsia"/>
                <w:sz w:val="22"/>
                <w:szCs w:val="22"/>
              </w:rPr>
              <w:t>新旧学則</w:t>
            </w:r>
          </w:p>
          <w:p w:rsidR="00E014E4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481E18" w:rsidRPr="00D70A0F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D70A0F" w:rsidRDefault="00E014E4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E40B58" w:rsidRPr="00D70A0F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014E4" w:rsidRPr="00D70A0F" w:rsidRDefault="00E014E4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5FD5" w:rsidRPr="00D70A0F" w:rsidRDefault="00CD5FD5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1807A5" w:rsidRPr="00D70A0F" w:rsidRDefault="001807A5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D70A0F" w:rsidRDefault="00CD5FD5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D70A0F" w:rsidRDefault="00CD5FD5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81E18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1896" w:rsidRDefault="00BC1896" w:rsidP="00C748F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FF235E" w:rsidRPr="00D70A0F" w:rsidRDefault="00FF235E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81E18" w:rsidRPr="00D70A0F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D70A0F" w:rsidRDefault="00653C6C" w:rsidP="00C748F7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D70A0F" w:rsidRDefault="001807A5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生徒等納付金の改定に係る学則の変更については</w:t>
            </w:r>
            <w:r w:rsidR="009A39C7" w:rsidRPr="00D70A0F">
              <w:rPr>
                <w:rFonts w:ascii="ＭＳ 明朝" w:hAnsi="ＭＳ 明朝" w:hint="eastAsia"/>
                <w:sz w:val="22"/>
                <w:szCs w:val="22"/>
              </w:rPr>
              <w:t>生徒等の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募集前に届け出ること。</w:t>
            </w: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D70A0F" w:rsidRDefault="00E40B5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D70A0F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9A39C7" w:rsidRPr="00D70A0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9A39C7" w:rsidRPr="00C748F7" w:rsidRDefault="009A39C7" w:rsidP="00C748F7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9A39C7" w:rsidRPr="00D70A0F" w:rsidRDefault="009A39C7" w:rsidP="00C748F7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9A39C7" w:rsidRPr="00D70A0F" w:rsidRDefault="009A39C7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A39C7" w:rsidRDefault="009A39C7" w:rsidP="00C748F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50E00" w:rsidRPr="00D70A0F" w:rsidRDefault="00950E00" w:rsidP="00C748F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A39C7" w:rsidRDefault="009A39C7" w:rsidP="00C748F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50E00" w:rsidRDefault="00950E00" w:rsidP="00C748F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D70A0F" w:rsidRDefault="007F303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２(１)</w:t>
            </w:r>
            <w:r w:rsidR="00C748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4B3A8C" w:rsidRPr="00D70A0F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207579" w:rsidRPr="00D70A0F">
              <w:rPr>
                <w:rFonts w:ascii="ＭＳ 明朝" w:hAnsi="ＭＳ 明朝" w:hint="eastAsia"/>
                <w:sz w:val="22"/>
                <w:szCs w:val="22"/>
              </w:rPr>
              <w:t>下線を引く</w:t>
            </w:r>
            <w:r w:rsidRPr="00D70A0F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7F3038" w:rsidRPr="00C748F7" w:rsidRDefault="007F3038" w:rsidP="00C748F7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D70A0F" w:rsidRDefault="00481E18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748F7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Pr="00D70A0F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個人設置の場合は不要</w:t>
            </w:r>
            <w:r w:rsidR="00C748F7">
              <w:rPr>
                <w:rFonts w:ascii="ＭＳ 明朝" w:hAnsi="ＭＳ 明朝" w:hint="eastAsia"/>
                <w:spacing w:val="-4"/>
                <w:sz w:val="22"/>
                <w:szCs w:val="22"/>
              </w:rPr>
              <w:t>。</w:t>
            </w:r>
          </w:p>
        </w:tc>
      </w:tr>
    </w:tbl>
    <w:p w:rsidR="00653C6C" w:rsidRDefault="00653C6C" w:rsidP="00B746DF">
      <w:pPr>
        <w:spacing w:line="240" w:lineRule="exact"/>
      </w:pPr>
    </w:p>
    <w:sectPr w:rsidR="00653C6C" w:rsidSect="00BC1896">
      <w:footerReference w:type="default" r:id="rId6"/>
      <w:pgSz w:w="11906" w:h="16838" w:code="9"/>
      <w:pgMar w:top="1418" w:right="1247" w:bottom="1134" w:left="1247" w:header="851" w:footer="567" w:gutter="0"/>
      <w:pgNumType w:fmt="numberInDash" w:start="33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95" w:rsidRDefault="00DB4F95">
      <w:r>
        <w:separator/>
      </w:r>
    </w:p>
  </w:endnote>
  <w:endnote w:type="continuationSeparator" w:id="0">
    <w:p w:rsidR="00DB4F95" w:rsidRDefault="00D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D3" w:rsidRDefault="008223D3" w:rsidP="008223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95" w:rsidRDefault="00DB4F95">
      <w:r>
        <w:separator/>
      </w:r>
    </w:p>
  </w:footnote>
  <w:footnote w:type="continuationSeparator" w:id="0">
    <w:p w:rsidR="00DB4F95" w:rsidRDefault="00DB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C4DE0"/>
    <w:rsid w:val="00156605"/>
    <w:rsid w:val="001807A5"/>
    <w:rsid w:val="001E360A"/>
    <w:rsid w:val="00207579"/>
    <w:rsid w:val="00233545"/>
    <w:rsid w:val="002924E3"/>
    <w:rsid w:val="0040667A"/>
    <w:rsid w:val="00481E18"/>
    <w:rsid w:val="004911E3"/>
    <w:rsid w:val="004B3A8C"/>
    <w:rsid w:val="00653C6C"/>
    <w:rsid w:val="006A4CB6"/>
    <w:rsid w:val="00786B69"/>
    <w:rsid w:val="007F3038"/>
    <w:rsid w:val="008223D3"/>
    <w:rsid w:val="0084184B"/>
    <w:rsid w:val="009236AB"/>
    <w:rsid w:val="00950E00"/>
    <w:rsid w:val="009875AF"/>
    <w:rsid w:val="009A39C7"/>
    <w:rsid w:val="00A35D41"/>
    <w:rsid w:val="00A56C40"/>
    <w:rsid w:val="00A86169"/>
    <w:rsid w:val="00AD4D08"/>
    <w:rsid w:val="00B746DF"/>
    <w:rsid w:val="00B908DD"/>
    <w:rsid w:val="00BC1896"/>
    <w:rsid w:val="00C44E05"/>
    <w:rsid w:val="00C748F7"/>
    <w:rsid w:val="00CD5FD5"/>
    <w:rsid w:val="00D12558"/>
    <w:rsid w:val="00D70A0F"/>
    <w:rsid w:val="00DA6FD9"/>
    <w:rsid w:val="00DB4F95"/>
    <w:rsid w:val="00E014E4"/>
    <w:rsid w:val="00E40B58"/>
    <w:rsid w:val="00E77625"/>
    <w:rsid w:val="00ED27C6"/>
    <w:rsid w:val="00F15C82"/>
    <w:rsid w:val="00F6498A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A371B"/>
  <w15:chartTrackingRefBased/>
  <w15:docId w15:val="{0A6BA8B3-829F-4445-80B4-B3F2A21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23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23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23D3"/>
  </w:style>
  <w:style w:type="paragraph" w:styleId="a7">
    <w:name w:val="Balloon Text"/>
    <w:basedOn w:val="a"/>
    <w:semiHidden/>
    <w:rsid w:val="00822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2016-03-23T06:14:00Z</cp:lastPrinted>
  <dcterms:created xsi:type="dcterms:W3CDTF">2016-03-30T02:46:00Z</dcterms:created>
  <dcterms:modified xsi:type="dcterms:W3CDTF">2024-06-13T06:35:00Z</dcterms:modified>
</cp:coreProperties>
</file>