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544C7472" w:rsidR="00B97FDD" w:rsidRDefault="00227188" w:rsidP="00975D10">
      <w:pPr>
        <w:pStyle w:val="a6"/>
        <w:snapToGrid/>
        <w:ind w:firstLineChars="100" w:firstLine="210"/>
        <w:rPr>
          <w:rFonts w:ascii="ＭＳ 明朝" w:hAnsi="ＭＳ 明朝"/>
          <w:sz w:val="21"/>
          <w:szCs w:val="21"/>
        </w:rPr>
      </w:pPr>
      <w:r>
        <w:rPr>
          <w:rFonts w:ascii="ＭＳ 明朝" w:hAnsi="ＭＳ 明朝" w:hint="eastAsia"/>
          <w:sz w:val="21"/>
          <w:szCs w:val="21"/>
        </w:rPr>
        <w:t>グループウェア</w:t>
      </w:r>
      <w:r w:rsidR="00153B36" w:rsidRPr="00153B36">
        <w:rPr>
          <w:rFonts w:ascii="ＭＳ 明朝" w:hAnsi="ＭＳ 明朝" w:hint="eastAsia"/>
          <w:sz w:val="21"/>
          <w:szCs w:val="21"/>
        </w:rPr>
        <w:t>システムの更改に係る仕様書（案）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1557A810"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BE677A">
        <w:rPr>
          <w:rFonts w:hAnsi="ＭＳ 明朝" w:hint="eastAsia"/>
        </w:rPr>
        <w:t>8</w:t>
      </w:r>
      <w:r w:rsidR="000F69B5" w:rsidRPr="00CC3BA9">
        <w:rPr>
          <w:rFonts w:hAnsi="ＭＳ 明朝" w:hint="eastAsia"/>
        </w:rPr>
        <w:t>月</w:t>
      </w:r>
      <w:r w:rsidR="00CC3BA9" w:rsidRPr="00CC3BA9">
        <w:rPr>
          <w:rFonts w:hAnsi="ＭＳ 明朝" w:hint="eastAsia"/>
        </w:rPr>
        <w:t>31</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w:t>
      </w:r>
      <w:r w:rsidR="00BE677A">
        <w:rPr>
          <w:rFonts w:hAnsi="ＭＳ 明朝" w:hint="eastAsia"/>
        </w:rPr>
        <w:t>8</w:t>
      </w:r>
      <w:r w:rsidR="00CC3BA9" w:rsidRPr="00CC3BA9">
        <w:rPr>
          <w:rFonts w:hAnsi="ＭＳ 明朝" w:hint="eastAsia"/>
        </w:rPr>
        <w:t>月31日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80E5" w14:textId="77777777" w:rsidR="007B673D" w:rsidRDefault="007B673D" w:rsidP="00EC549E">
      <w:r>
        <w:separator/>
      </w:r>
    </w:p>
  </w:endnote>
  <w:endnote w:type="continuationSeparator" w:id="0">
    <w:p w14:paraId="47D72CC7" w14:textId="77777777" w:rsidR="007B673D" w:rsidRDefault="007B673D"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75A6" w14:textId="77777777" w:rsidR="007B673D" w:rsidRDefault="007B673D" w:rsidP="00EC549E">
      <w:r>
        <w:separator/>
      </w:r>
    </w:p>
  </w:footnote>
  <w:footnote w:type="continuationSeparator" w:id="0">
    <w:p w14:paraId="4933D58A" w14:textId="77777777" w:rsidR="007B673D" w:rsidRDefault="007B673D"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51346"/>
    <w:rsid w:val="000F69B5"/>
    <w:rsid w:val="0010017B"/>
    <w:rsid w:val="0012010D"/>
    <w:rsid w:val="001367B4"/>
    <w:rsid w:val="00150136"/>
    <w:rsid w:val="00153B36"/>
    <w:rsid w:val="001561EA"/>
    <w:rsid w:val="001719C8"/>
    <w:rsid w:val="0017415B"/>
    <w:rsid w:val="001A7BDA"/>
    <w:rsid w:val="001E4C92"/>
    <w:rsid w:val="001F39B7"/>
    <w:rsid w:val="00227188"/>
    <w:rsid w:val="00262BEE"/>
    <w:rsid w:val="00264311"/>
    <w:rsid w:val="00280EBF"/>
    <w:rsid w:val="0028695F"/>
    <w:rsid w:val="002B4BBD"/>
    <w:rsid w:val="00333590"/>
    <w:rsid w:val="0033664C"/>
    <w:rsid w:val="0037090A"/>
    <w:rsid w:val="00382B56"/>
    <w:rsid w:val="003943E6"/>
    <w:rsid w:val="003B0860"/>
    <w:rsid w:val="003B1E88"/>
    <w:rsid w:val="003E08D9"/>
    <w:rsid w:val="00445AAD"/>
    <w:rsid w:val="00451EAB"/>
    <w:rsid w:val="004F07AF"/>
    <w:rsid w:val="004F09E8"/>
    <w:rsid w:val="00514AAE"/>
    <w:rsid w:val="005170FA"/>
    <w:rsid w:val="005247A3"/>
    <w:rsid w:val="00565601"/>
    <w:rsid w:val="005A2751"/>
    <w:rsid w:val="005D47E9"/>
    <w:rsid w:val="0062328D"/>
    <w:rsid w:val="006A235B"/>
    <w:rsid w:val="006B39BE"/>
    <w:rsid w:val="006C4D5A"/>
    <w:rsid w:val="006D1138"/>
    <w:rsid w:val="00793D0D"/>
    <w:rsid w:val="007B673D"/>
    <w:rsid w:val="008D49CD"/>
    <w:rsid w:val="008E5F96"/>
    <w:rsid w:val="008E6C1C"/>
    <w:rsid w:val="008F7ABA"/>
    <w:rsid w:val="00932297"/>
    <w:rsid w:val="00975D10"/>
    <w:rsid w:val="009C279A"/>
    <w:rsid w:val="009E02DC"/>
    <w:rsid w:val="00A54837"/>
    <w:rsid w:val="00AA40B8"/>
    <w:rsid w:val="00AB277A"/>
    <w:rsid w:val="00AC3F80"/>
    <w:rsid w:val="00AD174E"/>
    <w:rsid w:val="00B02971"/>
    <w:rsid w:val="00B603D7"/>
    <w:rsid w:val="00B702D2"/>
    <w:rsid w:val="00B875A4"/>
    <w:rsid w:val="00B97FDD"/>
    <w:rsid w:val="00BA69F8"/>
    <w:rsid w:val="00BD212A"/>
    <w:rsid w:val="00BE677A"/>
    <w:rsid w:val="00C06EF9"/>
    <w:rsid w:val="00C36C95"/>
    <w:rsid w:val="00C379D7"/>
    <w:rsid w:val="00C53160"/>
    <w:rsid w:val="00C55F07"/>
    <w:rsid w:val="00C709FC"/>
    <w:rsid w:val="00C83DA2"/>
    <w:rsid w:val="00CB7CE0"/>
    <w:rsid w:val="00CC3BA9"/>
    <w:rsid w:val="00D13B3D"/>
    <w:rsid w:val="00D345BA"/>
    <w:rsid w:val="00D55218"/>
    <w:rsid w:val="00D55D69"/>
    <w:rsid w:val="00D66B54"/>
    <w:rsid w:val="00DF4B44"/>
    <w:rsid w:val="00E737AE"/>
    <w:rsid w:val="00EB48A0"/>
    <w:rsid w:val="00EC549E"/>
    <w:rsid w:val="00ED6AD9"/>
    <w:rsid w:val="00EE57F9"/>
    <w:rsid w:val="00F2651A"/>
    <w:rsid w:val="00F300E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 w:type="paragraph" w:styleId="ab">
    <w:name w:val="Revision"/>
    <w:hidden/>
    <w:uiPriority w:val="99"/>
    <w:semiHidden/>
    <w:rsid w:val="00BE677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111</Words>
  <Characters>637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2011-03-16T02:10:00Z</cp:lastPrinted>
  <dcterms:created xsi:type="dcterms:W3CDTF">2022-09-05T01:34:00Z</dcterms:created>
  <dcterms:modified xsi:type="dcterms:W3CDTF">2026-07-08T08:33:00Z</dcterms:modified>
</cp:coreProperties>
</file>