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ＭＳ ゴシック" w:hAnsi="ＭＳ ゴシック" w:eastAsia="ＭＳ ゴシック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（別記様式３）</w:t>
      </w:r>
      <w:r>
        <w:rPr>
          <w:rFonts w:ascii="ＭＳ ゴシック" w:hAnsi="ＭＳ ゴシック" w:eastAsia="ＭＳ ゴシック"/>
          <w:sz w:val="22"/>
          <w:szCs w:val="22"/>
        </w:rPr>
        <w:t>　　　　　　　　　　　　　　　</w:t>
      </w:r>
      <w:bookmarkStart w:id="0" w:name="OLE_LINK1"/>
    </w:p>
    <w:p>
      <w:pPr>
        <w:pStyle w:val="Normal"/>
        <w:jc w:val="left"/>
        <w:rPr>
          <w:rFonts w:ascii="ＭＳ ゴシック" w:hAnsi="ＭＳ ゴシック" w:eastAsia="ＭＳ ゴシック"/>
          <w:sz w:val="22"/>
          <w:szCs w:val="22"/>
        </w:rPr>
      </w:pPr>
      <w:r>
        <w:rPr>
          <w:rFonts w:eastAsia="ＭＳ ゴシック" w:ascii="ＭＳ ゴシック" w:hAnsi="ＭＳ ゴシック"/>
          <w:sz w:val="22"/>
          <w:szCs w:val="22"/>
        </w:rPr>
      </w:r>
    </w:p>
    <w:p>
      <w:pPr>
        <w:pStyle w:val="Normal"/>
        <w:jc w:val="center"/>
        <w:rPr>
          <w:rFonts w:ascii="ＭＳ 明朝" w:hAnsi="ＭＳ 明朝"/>
          <w:b/>
          <w:b/>
          <w:sz w:val="28"/>
          <w:szCs w:val="28"/>
        </w:rPr>
      </w:pPr>
      <w:r>
        <w:rPr>
          <w:rFonts w:ascii="ＭＳ ゴシック" w:hAnsi="ＭＳ ゴシック" w:eastAsia="ＭＳ ゴシック"/>
          <w:b/>
          <w:sz w:val="28"/>
          <w:szCs w:val="28"/>
        </w:rPr>
        <w:t>加工食品の製造と主原料の農水産物の確認</w:t>
      </w:r>
      <w:bookmarkEnd w:id="0"/>
    </w:p>
    <w:p>
      <w:pPr>
        <w:pStyle w:val="Normal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台湾向けに輸出する加工食品について、その主原料として使用した農水産物とその原産地（収穫地）等は下表のとおりです。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記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tbl>
      <w:tblPr>
        <w:tblW w:w="9639" w:type="dxa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701"/>
        <w:gridCol w:w="1843"/>
        <w:gridCol w:w="2410"/>
        <w:gridCol w:w="2268"/>
        <w:gridCol w:w="1417"/>
      </w:tblGrid>
      <w:tr>
        <w:trPr>
          <w:trHeight w:val="378" w:hRule="atLeast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加工食品名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最終加工地又は製造年月日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主原料として使用した農　水　産　物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主原料の原産地</w:t>
            </w:r>
          </w:p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（収穫地）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備　考</w:t>
            </w:r>
          </w:p>
        </w:tc>
      </w:tr>
      <w:tr>
        <w:trPr>
          <w:trHeight w:val="405" w:hRule="atLeast"/>
        </w:trPr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  <w:tr>
        <w:trPr>
          <w:trHeight w:val="711" w:hRule="atLeast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  <w:tr>
        <w:trPr>
          <w:trHeight w:val="693" w:hRule="atLeast"/>
        </w:trPr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  <w:tr>
        <w:trPr>
          <w:trHeight w:val="703" w:hRule="atLeast"/>
        </w:trPr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  <w:tr>
        <w:trPr>
          <w:trHeight w:val="685" w:hRule="atLeast"/>
        </w:trPr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  <w:tr>
        <w:trPr>
          <w:trHeight w:val="709" w:hRule="atLeast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  <w:tr>
        <w:trPr>
          <w:trHeight w:val="691" w:hRule="atLeast"/>
        </w:trPr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  <w:tr>
        <w:trPr>
          <w:trHeight w:val="701" w:hRule="atLeast"/>
        </w:trPr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  <w:tr>
        <w:trPr>
          <w:trHeight w:val="697" w:hRule="atLeast"/>
        </w:trPr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</w:tbl>
    <w:p>
      <w:pPr>
        <w:pStyle w:val="Normal"/>
        <w:ind w:left="411" w:hanging="411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                   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ind w:right="908" w:hanging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ind w:right="908" w:firstLine="2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上記の記載内容は事実と相違ありません。</w:t>
      </w:r>
    </w:p>
    <w:p>
      <w:pPr>
        <w:pStyle w:val="Normal"/>
        <w:ind w:right="908" w:firstLine="2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ind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　年　　月　　日</w:t>
      </w:r>
    </w:p>
    <w:p>
      <w:pPr>
        <w:pStyle w:val="Normal"/>
        <w:ind w:firstLine="396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</w:r>
    </w:p>
    <w:p>
      <w:pPr>
        <w:pStyle w:val="Normal"/>
        <w:ind w:firstLine="4183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/>
          <w:spacing w:val="62"/>
          <w:kern w:val="0"/>
          <w:sz w:val="22"/>
          <w:szCs w:val="22"/>
          <w:u w:val="single"/>
        </w:rPr>
        <w:t>所在</w:t>
      </w:r>
      <w:r>
        <w:rPr>
          <w:rFonts w:ascii="ＭＳ 明朝" w:hAnsi="ＭＳ 明朝"/>
          <w:kern w:val="0"/>
          <w:sz w:val="22"/>
          <w:szCs w:val="22"/>
          <w:u w:val="single"/>
        </w:rPr>
        <w:t>地</w:t>
      </w:r>
      <w:r>
        <w:rPr>
          <w:rFonts w:ascii="ＭＳ 明朝" w:hAnsi="ＭＳ 明朝"/>
          <w:sz w:val="22"/>
          <w:szCs w:val="22"/>
          <w:u w:val="single"/>
        </w:rPr>
        <w:t>　　　　　　　　　　　　　　　　</w:t>
      </w:r>
    </w:p>
    <w:p>
      <w:pPr>
        <w:pStyle w:val="Normal"/>
        <w:ind w:firstLine="2809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/>
          <w:sz w:val="22"/>
          <w:szCs w:val="22"/>
          <w:u w:val="single"/>
        </w:rPr>
      </w:r>
    </w:p>
    <w:p>
      <w:pPr>
        <w:pStyle w:val="Normal"/>
        <w:ind w:firstLine="4180"/>
        <w:rPr>
          <w:rFonts w:ascii="ＭＳ 明朝" w:hAnsi="ＭＳ 明朝"/>
          <w:sz w:val="22"/>
          <w:szCs w:val="22"/>
          <w:u w:val="single"/>
          <w:bdr w:val="single" w:sz="4" w:space="0" w:color="000000"/>
        </w:rPr>
      </w:pPr>
      <w:r>
        <w:rPr>
          <w:rFonts w:ascii="ＭＳ 明朝" w:hAnsi="ＭＳ 明朝"/>
          <w:sz w:val="22"/>
          <w:szCs w:val="22"/>
          <w:u w:val="single"/>
        </w:rPr>
        <w:t xml:space="preserve">事業者名　　　　　　　　　　　　　　   </w:t>
      </w:r>
    </w:p>
    <w:p>
      <w:pPr>
        <w:pStyle w:val="Normal"/>
        <w:overflowPunct w:val="true"/>
        <w:spacing w:lineRule="exact" w:line="400"/>
        <w:jc w:val="left"/>
        <w:textAlignment w:val="baseline"/>
        <w:rPr>
          <w:rFonts w:ascii="Times New Roman" w:hAnsi="Times New Roman" w:eastAsia="ＭＳ ゴシック"/>
          <w:color w:val="000000"/>
          <w:kern w:val="0"/>
          <w:sz w:val="22"/>
          <w:szCs w:val="22"/>
        </w:rPr>
      </w:pPr>
      <w:r>
        <w:rPr/>
      </w:r>
    </w:p>
    <w:sectPr>
      <w:type w:val="nextPage"/>
      <w:pgSz w:w="11906" w:h="16838"/>
      <w:pgMar w:left="1418" w:right="1558" w:gutter="0" w:header="0" w:top="1418" w:footer="0" w:bottom="1418"/>
      <w:pgNumType w:fmt="decimal"/>
      <w:formProt w:val="false"/>
      <w:textDirection w:val="lrTb"/>
      <w:docGrid w:type="lines" w:linePitch="29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  <w:font w:name="Times New Roman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link w:val="a4"/>
    <w:uiPriority w:val="99"/>
    <w:qFormat/>
    <w:rsid w:val="00274cf6"/>
    <w:rPr>
      <w:kern w:val="2"/>
      <w:sz w:val="21"/>
      <w:szCs w:val="24"/>
    </w:rPr>
  </w:style>
  <w:style w:type="character" w:styleId="Style15" w:customStyle="1">
    <w:name w:val="フッター (文字)"/>
    <w:link w:val="a6"/>
    <w:uiPriority w:val="99"/>
    <w:qFormat/>
    <w:rsid w:val="00274cf6"/>
    <w:rPr>
      <w:kern w:val="2"/>
      <w:sz w:val="21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semiHidden/>
    <w:qFormat/>
    <w:rsid w:val="0018212d"/>
    <w:pPr/>
    <w:rPr>
      <w:rFonts w:ascii="Arial" w:hAnsi="Arial" w:eastAsia="ＭＳ ゴシック"/>
      <w:sz w:val="18"/>
      <w:szCs w:val="18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5"/>
    <w:uiPriority w:val="99"/>
    <w:unhideWhenUsed/>
    <w:rsid w:val="00274cf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7"/>
    <w:uiPriority w:val="99"/>
    <w:unhideWhenUsed/>
    <w:rsid w:val="00274cf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1CF66-AECD-408F-9FE1-A8E9D883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LibreOffice/7.2.1.2$Windows_X86_64 LibreOffice_project/87b77fad49947c1441b67c559c339af8f3517e22</Application>
  <AppVersion>15.0000</AppVersion>
  <Pages>1</Pages>
  <Words>157</Words>
  <Characters>157</Characters>
  <CharactersWithSpaces>241</CharactersWithSpaces>
  <Paragraphs>15</Paragraphs>
  <Company>香川県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2022-07-05T06:20:00Z</dcterms:created>
  <dc:creator>C08-2644</dc:creator>
  <dc:description/>
  <dc:language>ja-JP</dc:language>
  <cp:lastModifiedBy/>
  <cp:lastPrinted>2015-05-28T02:45:00Z</cp:lastPrinted>
  <dcterms:modified xsi:type="dcterms:W3CDTF">2022-07-05T15:44:46Z</dcterms:modified>
  <cp:revision>3</cp:revision>
  <dc:subject/>
  <dc:title>Ｅ Ｕ向け輸出食品等に関する香川県の証明書発行に関する要綱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