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D4" w:rsidRPr="006C4D4C" w:rsidRDefault="007C15FC" w:rsidP="00F526A5">
      <w:pPr>
        <w:adjustRightInd/>
        <w:spacing w:line="240" w:lineRule="exact"/>
        <w:rPr>
          <w:rFonts w:ascii="ＭＳ 明朝" w:hAnsi="ＭＳ 明朝"/>
          <w:color w:val="auto"/>
        </w:rPr>
      </w:pPr>
      <w:bookmarkStart w:id="0" w:name="OLE_LINK1"/>
      <w:bookmarkStart w:id="1" w:name="_GoBack"/>
      <w:r w:rsidRPr="006C4D4C">
        <w:rPr>
          <w:rFonts w:ascii="ＭＳ 明朝" w:hAnsi="ＭＳ 明朝" w:cs="ＭＳ 明朝" w:hint="eastAsia"/>
          <w:color w:val="auto"/>
        </w:rPr>
        <w:t>（</w:t>
      </w:r>
      <w:r w:rsidR="0067384E" w:rsidRPr="006C4D4C">
        <w:rPr>
          <w:rFonts w:ascii="ＭＳ 明朝" w:hAnsi="ＭＳ 明朝" w:cs="ＭＳ 明朝" w:hint="eastAsia"/>
          <w:color w:val="auto"/>
        </w:rPr>
        <w:t>スマート農業・</w:t>
      </w:r>
      <w:r w:rsidR="00FB7FD3" w:rsidRPr="006C4D4C">
        <w:rPr>
          <w:rFonts w:ascii="ＭＳ 明朝" w:hAnsi="ＭＳ 明朝" w:cs="ＭＳ 明朝" w:hint="eastAsia"/>
          <w:color w:val="auto"/>
        </w:rPr>
        <w:t>農業支援サービス</w:t>
      </w:r>
      <w:r w:rsidR="0067384E" w:rsidRPr="006C4D4C">
        <w:rPr>
          <w:rFonts w:ascii="ＭＳ 明朝" w:hAnsi="ＭＳ 明朝" w:cs="ＭＳ 明朝" w:hint="eastAsia"/>
          <w:color w:val="auto"/>
        </w:rPr>
        <w:t>事業</w:t>
      </w:r>
      <w:r w:rsidR="00FB7FD3" w:rsidRPr="006C4D4C">
        <w:rPr>
          <w:rFonts w:ascii="ＭＳ 明朝" w:hAnsi="ＭＳ 明朝" w:cs="ＭＳ 明朝" w:hint="eastAsia"/>
          <w:color w:val="auto"/>
        </w:rPr>
        <w:t>導入総合サポート緊急対策</w:t>
      </w:r>
      <w:r w:rsidR="00E55A17" w:rsidRPr="006C4D4C">
        <w:rPr>
          <w:rFonts w:ascii="ＭＳ 明朝" w:hAnsi="ＭＳ 明朝" w:cs="ＭＳ 明朝" w:hint="eastAsia"/>
          <w:color w:val="auto"/>
        </w:rPr>
        <w:t>）</w:t>
      </w:r>
    </w:p>
    <w:p w:rsidR="00A725D4" w:rsidRPr="006C4D4C" w:rsidRDefault="00E55A17" w:rsidP="00F526A5">
      <w:pPr>
        <w:adjustRightInd/>
        <w:spacing w:line="240" w:lineRule="exact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別記様式第１号（第</w:t>
      </w:r>
      <w:r w:rsidR="007C57BD" w:rsidRPr="006C4D4C">
        <w:rPr>
          <w:rFonts w:ascii="ＭＳ 明朝" w:hAnsi="ＭＳ 明朝" w:cs="ＭＳ 明朝" w:hint="eastAsia"/>
          <w:color w:val="auto"/>
        </w:rPr>
        <w:t>４</w:t>
      </w:r>
      <w:r w:rsidRPr="006C4D4C">
        <w:rPr>
          <w:rFonts w:ascii="ＭＳ 明朝" w:hAnsi="ＭＳ 明朝" w:cs="ＭＳ 明朝" w:hint="eastAsia"/>
          <w:color w:val="auto"/>
        </w:rPr>
        <w:t>関係）</w:t>
      </w: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CB3A7B" w:rsidRPr="006C4D4C" w:rsidRDefault="00CB3A7B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67384E" w:rsidRPr="006C4D4C" w:rsidRDefault="00BA7D8B" w:rsidP="00FB7FD3">
      <w:pPr>
        <w:adjustRightInd/>
        <w:spacing w:line="240" w:lineRule="exact"/>
        <w:jc w:val="center"/>
        <w:rPr>
          <w:rFonts w:ascii="ＭＳ 明朝" w:hAnsi="ＭＳ 明朝" w:cs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○○年度香川県農畜産業等交付金（</w:t>
      </w:r>
      <w:r w:rsidR="0067384E" w:rsidRPr="006C4D4C">
        <w:rPr>
          <w:rFonts w:ascii="ＭＳ 明朝" w:hAnsi="ＭＳ 明朝" w:cs="ＭＳ 明朝" w:hint="eastAsia"/>
          <w:color w:val="auto"/>
        </w:rPr>
        <w:t>スマート農業・</w:t>
      </w:r>
      <w:r w:rsidR="00FB7FD3" w:rsidRPr="006C4D4C">
        <w:rPr>
          <w:rFonts w:ascii="ＭＳ 明朝" w:hAnsi="ＭＳ 明朝" w:cs="ＭＳ 明朝" w:hint="eastAsia"/>
          <w:color w:val="auto"/>
        </w:rPr>
        <w:t>農業支援サービス</w:t>
      </w:r>
      <w:r w:rsidR="0067384E" w:rsidRPr="006C4D4C">
        <w:rPr>
          <w:rFonts w:ascii="ＭＳ 明朝" w:hAnsi="ＭＳ 明朝" w:cs="ＭＳ 明朝" w:hint="eastAsia"/>
          <w:color w:val="auto"/>
        </w:rPr>
        <w:t>事業</w:t>
      </w:r>
    </w:p>
    <w:p w:rsidR="00A725D4" w:rsidRPr="006C4D4C" w:rsidRDefault="00FB7FD3" w:rsidP="00FB7FD3">
      <w:pPr>
        <w:adjustRightInd/>
        <w:spacing w:line="240" w:lineRule="exact"/>
        <w:jc w:val="center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導入総合サポート緊急対策</w:t>
      </w:r>
      <w:r w:rsidR="00E55A17" w:rsidRPr="006C4D4C">
        <w:rPr>
          <w:rFonts w:ascii="ＭＳ 明朝" w:hAnsi="ＭＳ 明朝" w:cs="ＭＳ 明朝" w:hint="eastAsia"/>
          <w:color w:val="auto"/>
        </w:rPr>
        <w:t>）交付申請書</w:t>
      </w: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CB3A7B" w:rsidRPr="006C4D4C" w:rsidRDefault="00CB3A7B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F526A5" w:rsidRPr="006C4D4C" w:rsidRDefault="00F526A5" w:rsidP="00F526A5">
      <w:pPr>
        <w:adjustRightInd/>
        <w:spacing w:line="240" w:lineRule="exact"/>
        <w:jc w:val="right"/>
        <w:rPr>
          <w:rFonts w:ascii="ＭＳ 明朝" w:hAnsi="ＭＳ 明朝"/>
          <w:color w:val="auto"/>
        </w:rPr>
      </w:pPr>
      <w:r w:rsidRPr="006C4D4C">
        <w:rPr>
          <w:rFonts w:ascii="ＭＳ 明朝" w:hAnsi="ＭＳ 明朝" w:hint="eastAsia"/>
          <w:color w:val="auto"/>
        </w:rPr>
        <w:t>番　　　　　号</w:t>
      </w:r>
    </w:p>
    <w:p w:rsidR="00F526A5" w:rsidRPr="006C4D4C" w:rsidRDefault="00F526A5" w:rsidP="00F526A5">
      <w:pPr>
        <w:adjustRightInd/>
        <w:spacing w:line="240" w:lineRule="exact"/>
        <w:jc w:val="right"/>
        <w:rPr>
          <w:rFonts w:ascii="ＭＳ 明朝" w:hAnsi="ＭＳ 明朝"/>
          <w:color w:val="auto"/>
        </w:rPr>
      </w:pPr>
      <w:r w:rsidRPr="006C4D4C">
        <w:rPr>
          <w:rFonts w:ascii="ＭＳ 明朝" w:hAnsi="ＭＳ 明朝" w:hint="eastAsia"/>
          <w:color w:val="auto"/>
        </w:rPr>
        <w:t>年　　月　　日</w:t>
      </w:r>
    </w:p>
    <w:p w:rsidR="009F75B4" w:rsidRPr="006C4D4C" w:rsidRDefault="009F75B4" w:rsidP="00F526A5">
      <w:pPr>
        <w:adjustRightInd/>
        <w:spacing w:line="240" w:lineRule="exact"/>
        <w:rPr>
          <w:rFonts w:ascii="ＭＳ 明朝" w:hAnsi="ＭＳ 明朝" w:cs="ＭＳ 明朝"/>
          <w:color w:val="auto"/>
        </w:rPr>
      </w:pPr>
    </w:p>
    <w:p w:rsidR="00F526A5" w:rsidRPr="006C4D4C" w:rsidRDefault="00F526A5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A725D4" w:rsidRPr="006C4D4C" w:rsidRDefault="00E55A17" w:rsidP="00F526A5">
      <w:pPr>
        <w:adjustRightInd/>
        <w:spacing w:line="240" w:lineRule="exact"/>
        <w:ind w:firstLineChars="100" w:firstLine="210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香川県知事　○○　○○</w:t>
      </w:r>
      <w:r w:rsidR="009F75B4" w:rsidRPr="006C4D4C">
        <w:rPr>
          <w:rFonts w:ascii="ＭＳ 明朝" w:hAnsi="ＭＳ 明朝" w:cs="ＭＳ 明朝" w:hint="eastAsia"/>
          <w:color w:val="auto"/>
        </w:rPr>
        <w:t xml:space="preserve">　</w:t>
      </w:r>
      <w:r w:rsidRPr="006C4D4C">
        <w:rPr>
          <w:rFonts w:ascii="ＭＳ 明朝" w:hAnsi="ＭＳ 明朝" w:cs="ＭＳ 明朝" w:hint="eastAsia"/>
          <w:color w:val="auto"/>
        </w:rPr>
        <w:t>殿</w:t>
      </w: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F526A5" w:rsidRPr="006C4D4C" w:rsidRDefault="00F526A5" w:rsidP="00F526A5">
      <w:pPr>
        <w:adjustRightInd/>
        <w:spacing w:line="240" w:lineRule="exact"/>
        <w:rPr>
          <w:rFonts w:ascii="ＭＳ 明朝" w:hAnsi="ＭＳ 明朝"/>
          <w:color w:val="auto"/>
        </w:rPr>
      </w:pP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 w:hint="eastAsia"/>
          <w:color w:val="auto"/>
        </w:rPr>
        <w:t>事業実施主体名</w:t>
      </w:r>
    </w:p>
    <w:p w:rsidR="00F526A5" w:rsidRPr="006C4D4C" w:rsidRDefault="00F526A5" w:rsidP="00F526A5">
      <w:pPr>
        <w:adjustRightInd/>
        <w:spacing w:line="240" w:lineRule="exact"/>
        <w:rPr>
          <w:rFonts w:ascii="ＭＳ 明朝" w:hAnsi="ＭＳ 明朝"/>
          <w:color w:val="auto"/>
        </w:rPr>
      </w:pP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/>
          <w:color w:val="auto"/>
        </w:rPr>
        <w:tab/>
      </w:r>
      <w:r w:rsidRPr="006C4D4C">
        <w:rPr>
          <w:rFonts w:ascii="ＭＳ 明朝" w:hAnsi="ＭＳ 明朝" w:hint="eastAsia"/>
          <w:color w:val="auto"/>
        </w:rPr>
        <w:t>代表者</w:t>
      </w: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A725D4" w:rsidRPr="006C4D4C" w:rsidRDefault="00E55A17" w:rsidP="00F526A5">
      <w:pPr>
        <w:adjustRightInd/>
        <w:spacing w:line="240" w:lineRule="exact"/>
        <w:ind w:firstLineChars="100" w:firstLine="210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○○年度において、下記のとおり事業を実施したいので、香川県農畜産業等交付金交付要綱第</w:t>
      </w:r>
      <w:r w:rsidR="0095127D" w:rsidRPr="006C4D4C">
        <w:rPr>
          <w:rFonts w:ascii="ＭＳ 明朝" w:hAnsi="ＭＳ 明朝" w:cs="ＭＳ 明朝" w:hint="eastAsia"/>
          <w:color w:val="auto"/>
        </w:rPr>
        <w:t>４</w:t>
      </w:r>
      <w:r w:rsidR="006D68D2" w:rsidRPr="006C4D4C">
        <w:rPr>
          <w:rFonts w:ascii="ＭＳ 明朝" w:hAnsi="ＭＳ 明朝" w:cs="ＭＳ 明朝" w:hint="eastAsia"/>
          <w:color w:val="auto"/>
        </w:rPr>
        <w:t>の規定に基づき、補助金</w:t>
      </w:r>
      <w:r w:rsidRPr="006C4D4C">
        <w:rPr>
          <w:rFonts w:ascii="ＭＳ 明朝" w:hAnsi="ＭＳ 明朝" w:cs="ＭＳ 明朝" w:hint="eastAsia"/>
          <w:color w:val="auto"/>
        </w:rPr>
        <w:t>○○○円の交付を申請する。</w:t>
      </w:r>
    </w:p>
    <w:p w:rsidR="00A725D4" w:rsidRPr="006C4D4C" w:rsidRDefault="00A725D4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A725D4" w:rsidRPr="006C4D4C" w:rsidRDefault="00E55A17" w:rsidP="00F526A5">
      <w:pPr>
        <w:adjustRightInd/>
        <w:spacing w:line="240" w:lineRule="exact"/>
        <w:jc w:val="center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記</w:t>
      </w:r>
    </w:p>
    <w:p w:rsidR="00F174DE" w:rsidRPr="006C4D4C" w:rsidRDefault="00F174DE" w:rsidP="00F526A5">
      <w:pPr>
        <w:adjustRightInd/>
        <w:spacing w:line="240" w:lineRule="exact"/>
        <w:rPr>
          <w:rFonts w:ascii="ＭＳ 明朝" w:hAnsi="ＭＳ 明朝"/>
          <w:color w:val="auto"/>
        </w:rPr>
      </w:pPr>
    </w:p>
    <w:p w:rsidR="00A725D4" w:rsidRPr="006C4D4C" w:rsidRDefault="00F174DE" w:rsidP="00F526A5">
      <w:pPr>
        <w:adjustRightInd/>
        <w:spacing w:line="240" w:lineRule="exact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Ⅰ　事業</w:t>
      </w:r>
      <w:r w:rsidR="00E55A17" w:rsidRPr="006C4D4C">
        <w:rPr>
          <w:rFonts w:ascii="ＭＳ 明朝" w:hAnsi="ＭＳ 明朝" w:cs="ＭＳ 明朝" w:hint="eastAsia"/>
          <w:color w:val="auto"/>
        </w:rPr>
        <w:t>の目的</w:t>
      </w:r>
    </w:p>
    <w:p w:rsidR="00F174DE" w:rsidRPr="006C4D4C" w:rsidRDefault="00E55A17" w:rsidP="00F526A5">
      <w:pPr>
        <w:adjustRightInd/>
        <w:spacing w:line="240" w:lineRule="exact"/>
        <w:rPr>
          <w:rFonts w:ascii="ＭＳ 明朝" w:hAnsi="ＭＳ 明朝"/>
          <w:color w:val="auto"/>
          <w:spacing w:val="2"/>
        </w:rPr>
      </w:pPr>
      <w:r w:rsidRPr="006C4D4C">
        <w:rPr>
          <w:rFonts w:ascii="ＭＳ 明朝" w:hAnsi="ＭＳ 明朝" w:cs="ＭＳ 明朝" w:hint="eastAsia"/>
          <w:color w:val="auto"/>
          <w:spacing w:val="-4"/>
        </w:rPr>
        <w:t>Ⅱ　事業の内容及び計画（又は実績）</w:t>
      </w:r>
    </w:p>
    <w:p w:rsidR="00A725D4" w:rsidRPr="006C4D4C" w:rsidRDefault="00E55A17" w:rsidP="00F526A5">
      <w:pPr>
        <w:adjustRightInd/>
        <w:spacing w:line="240" w:lineRule="exact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Ⅲ　経費の配分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2659"/>
        <w:gridCol w:w="1701"/>
        <w:gridCol w:w="1701"/>
        <w:gridCol w:w="708"/>
      </w:tblGrid>
      <w:tr w:rsidR="006C4D4C" w:rsidRPr="006C4D4C" w:rsidTr="000A2985">
        <w:trPr>
          <w:trHeight w:val="70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区　　分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補助事業に要する経費</w:t>
            </w:r>
          </w:p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(補助事業に要した経費)</w:t>
            </w:r>
          </w:p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/>
                <w:color w:val="auto"/>
                <w:kern w:val="2"/>
              </w:rPr>
              <w:t>(</w:t>
            </w:r>
            <w:r w:rsidRPr="006C4D4C">
              <w:rPr>
                <w:rFonts w:ascii="ＭＳ 明朝" w:hAnsi="ＭＳ 明朝" w:hint="eastAsia"/>
                <w:color w:val="auto"/>
                <w:kern w:val="2"/>
              </w:rPr>
              <w:t>Ａ＋Ｂ</w:t>
            </w:r>
            <w:r w:rsidRPr="006C4D4C">
              <w:rPr>
                <w:rFonts w:ascii="ＭＳ 明朝" w:hAnsi="ＭＳ 明朝"/>
                <w:color w:val="auto"/>
                <w:kern w:val="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負 担 区 分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  <w:p w:rsidR="008445B1" w:rsidRPr="006C4D4C" w:rsidRDefault="008445B1" w:rsidP="00F526A5">
            <w:p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C4D4C" w:rsidRPr="006C4D4C" w:rsidTr="000A2985">
        <w:trPr>
          <w:trHeight w:val="7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県補助金</w:t>
            </w:r>
          </w:p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/>
                <w:color w:val="auto"/>
                <w:kern w:val="2"/>
              </w:rPr>
              <w:t>(</w:t>
            </w:r>
            <w:r w:rsidRPr="006C4D4C">
              <w:rPr>
                <w:rFonts w:ascii="ＭＳ 明朝" w:hAnsi="ＭＳ 明朝" w:hint="eastAsia"/>
                <w:color w:val="auto"/>
                <w:kern w:val="2"/>
              </w:rPr>
              <w:t>Ａ</w:t>
            </w:r>
            <w:r w:rsidRPr="006C4D4C">
              <w:rPr>
                <w:rFonts w:ascii="ＭＳ 明朝" w:hAnsi="ＭＳ 明朝"/>
                <w:color w:val="auto"/>
                <w:kern w:val="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 w:hint="eastAsia"/>
                <w:color w:val="auto"/>
                <w:kern w:val="2"/>
              </w:rPr>
              <w:t>そ　の　他</w:t>
            </w:r>
          </w:p>
          <w:p w:rsidR="008445B1" w:rsidRPr="006C4D4C" w:rsidRDefault="00E55A17" w:rsidP="00F526A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6C4D4C">
              <w:rPr>
                <w:rFonts w:ascii="ＭＳ 明朝" w:hAnsi="ＭＳ 明朝"/>
                <w:color w:val="auto"/>
                <w:kern w:val="2"/>
              </w:rPr>
              <w:t>(</w:t>
            </w:r>
            <w:r w:rsidRPr="006C4D4C">
              <w:rPr>
                <w:rFonts w:ascii="ＭＳ 明朝" w:hAnsi="ＭＳ 明朝" w:hint="eastAsia"/>
                <w:color w:val="auto"/>
                <w:kern w:val="2"/>
              </w:rPr>
              <w:t>Ｂ</w:t>
            </w:r>
            <w:r w:rsidRPr="006C4D4C">
              <w:rPr>
                <w:rFonts w:ascii="ＭＳ 明朝" w:hAnsi="ＭＳ 明朝"/>
                <w:color w:val="auto"/>
                <w:kern w:val="2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C4D4C" w:rsidRPr="006C4D4C" w:rsidTr="00F6297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5B1" w:rsidRPr="006C4D4C" w:rsidRDefault="008445B1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5B1" w:rsidRPr="006C4D4C" w:rsidRDefault="00E55A17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5B1" w:rsidRPr="006C4D4C" w:rsidRDefault="00E55A17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5B1" w:rsidRPr="006C4D4C" w:rsidRDefault="00E55A17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45B1" w:rsidRPr="006C4D4C" w:rsidRDefault="008445B1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</w:tr>
      <w:tr w:rsidR="006C4D4C" w:rsidRPr="006C4D4C" w:rsidTr="00F62975"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75" w:rsidRPr="006C4D4C" w:rsidRDefault="00F62975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75" w:rsidRPr="006C4D4C" w:rsidRDefault="00F62975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75" w:rsidRPr="006C4D4C" w:rsidRDefault="00F62975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75" w:rsidRPr="006C4D4C" w:rsidRDefault="00F62975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75" w:rsidRPr="006C4D4C" w:rsidRDefault="00F62975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</w:tr>
      <w:tr w:rsidR="006C4D4C" w:rsidRPr="006C4D4C" w:rsidTr="00F62975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合　　計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-4"/>
              </w:rPr>
            </w:pPr>
          </w:p>
        </w:tc>
      </w:tr>
    </w:tbl>
    <w:p w:rsidR="00D17298" w:rsidRPr="006C4D4C" w:rsidRDefault="00D17298" w:rsidP="00D17298">
      <w:pPr>
        <w:spacing w:line="200" w:lineRule="exact"/>
        <w:ind w:left="320" w:hangingChars="200" w:hanging="320"/>
        <w:rPr>
          <w:rFonts w:ascii="ＭＳ 明朝" w:hAnsi="ＭＳ 明朝"/>
          <w:color w:val="auto"/>
          <w:sz w:val="16"/>
          <w:szCs w:val="16"/>
        </w:rPr>
      </w:pPr>
      <w:r w:rsidRPr="006C4D4C">
        <w:rPr>
          <w:rFonts w:ascii="ＭＳ 明朝" w:hAnsi="ＭＳ 明朝"/>
          <w:color w:val="auto"/>
          <w:sz w:val="16"/>
          <w:szCs w:val="16"/>
        </w:rPr>
        <w:t>（注）備考欄には、消費税仕入控除税額を減額した場合は「減額した金額○○○円」を、同税額がない場合は「該当なし」を、同税額が明らかでない場合には「含税額」をそれぞれ記入すること。</w:t>
      </w:r>
    </w:p>
    <w:p w:rsidR="00D17298" w:rsidRPr="006C4D4C" w:rsidRDefault="00D17298" w:rsidP="00D17298">
      <w:pPr>
        <w:spacing w:line="200" w:lineRule="exact"/>
        <w:rPr>
          <w:rFonts w:ascii="ＭＳ 明朝" w:hAnsi="ＭＳ 明朝"/>
          <w:color w:val="auto"/>
          <w:sz w:val="16"/>
          <w:szCs w:val="16"/>
        </w:rPr>
      </w:pPr>
      <w:r w:rsidRPr="006C4D4C">
        <w:rPr>
          <w:rFonts w:ascii="ＭＳ 明朝" w:hAnsi="ＭＳ 明朝"/>
          <w:color w:val="auto"/>
          <w:sz w:val="16"/>
          <w:szCs w:val="16"/>
        </w:rPr>
        <w:t xml:space="preserve">　　　「該当なし」の場合は、以下のうち該当するものにチェックを入れること。</w:t>
      </w:r>
    </w:p>
    <w:p w:rsidR="00D17298" w:rsidRPr="006C4D4C" w:rsidRDefault="00D17298" w:rsidP="00D17298">
      <w:pPr>
        <w:spacing w:line="200" w:lineRule="exact"/>
        <w:rPr>
          <w:rFonts w:ascii="ＭＳ 明朝" w:hAnsi="ＭＳ 明朝"/>
          <w:color w:val="auto"/>
          <w:sz w:val="16"/>
          <w:szCs w:val="16"/>
        </w:rPr>
      </w:pPr>
      <w:r w:rsidRPr="006C4D4C">
        <w:rPr>
          <w:rFonts w:ascii="ＭＳ 明朝" w:hAnsi="ＭＳ 明朝"/>
          <w:color w:val="auto"/>
          <w:sz w:val="16"/>
          <w:szCs w:val="16"/>
        </w:rPr>
        <w:t xml:space="preserve">　　　</w:t>
      </w:r>
      <w:r w:rsidRPr="006C4D4C">
        <w:rPr>
          <w:rFonts w:ascii="ＭＳ 明朝" w:hAnsi="ＭＳ 明朝" w:cs="ＭＳ 明朝" w:hint="eastAsia"/>
          <w:color w:val="auto"/>
          <w:sz w:val="16"/>
          <w:szCs w:val="16"/>
        </w:rPr>
        <w:t>□</w:t>
      </w:r>
      <w:r w:rsidRPr="006C4D4C">
        <w:rPr>
          <w:rFonts w:ascii="ＭＳ 明朝" w:hAnsi="ＭＳ 明朝"/>
          <w:color w:val="auto"/>
          <w:sz w:val="16"/>
          <w:szCs w:val="16"/>
        </w:rPr>
        <w:t xml:space="preserve">　免税事業者</w:t>
      </w:r>
    </w:p>
    <w:p w:rsidR="00D17298" w:rsidRPr="006C4D4C" w:rsidRDefault="00D17298" w:rsidP="00D17298">
      <w:pPr>
        <w:spacing w:line="200" w:lineRule="exact"/>
        <w:rPr>
          <w:rFonts w:ascii="ＭＳ 明朝" w:hAnsi="ＭＳ 明朝"/>
          <w:color w:val="auto"/>
          <w:sz w:val="16"/>
          <w:szCs w:val="16"/>
        </w:rPr>
      </w:pPr>
      <w:r w:rsidRPr="006C4D4C">
        <w:rPr>
          <w:rFonts w:ascii="ＭＳ 明朝" w:hAnsi="ＭＳ 明朝"/>
          <w:color w:val="auto"/>
          <w:sz w:val="16"/>
          <w:szCs w:val="16"/>
        </w:rPr>
        <w:t xml:space="preserve">　　　</w:t>
      </w:r>
      <w:r w:rsidRPr="006C4D4C">
        <w:rPr>
          <w:rFonts w:ascii="ＭＳ 明朝" w:hAnsi="ＭＳ 明朝" w:hint="eastAsia"/>
          <w:color w:val="auto"/>
          <w:sz w:val="16"/>
          <w:szCs w:val="16"/>
        </w:rPr>
        <w:t>□</w:t>
      </w:r>
      <w:r w:rsidRPr="006C4D4C">
        <w:rPr>
          <w:rFonts w:ascii="ＭＳ 明朝" w:hAnsi="ＭＳ 明朝"/>
          <w:color w:val="auto"/>
          <w:sz w:val="16"/>
          <w:szCs w:val="16"/>
        </w:rPr>
        <w:t xml:space="preserve">　簡易課税制度の適用を受ける者</w:t>
      </w:r>
    </w:p>
    <w:p w:rsidR="00F174DE" w:rsidRPr="006C4D4C" w:rsidRDefault="00E55A17" w:rsidP="00F526A5">
      <w:pPr>
        <w:adjustRightInd/>
        <w:spacing w:line="240" w:lineRule="exact"/>
        <w:rPr>
          <w:rFonts w:ascii="ＭＳ 明朝" w:hAnsi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Ⅳ　事業完了（予定）年月日　　年　　月　　日</w:t>
      </w:r>
    </w:p>
    <w:p w:rsidR="00F174DE" w:rsidRPr="006C4D4C" w:rsidRDefault="00E55A17" w:rsidP="00F526A5">
      <w:pPr>
        <w:adjustRightInd/>
        <w:spacing w:line="240" w:lineRule="exact"/>
        <w:rPr>
          <w:rFonts w:ascii="ＭＳ 明朝" w:hAnsi="ＭＳ 明朝"/>
          <w:color w:val="auto"/>
          <w:spacing w:val="2"/>
        </w:rPr>
      </w:pPr>
      <w:r w:rsidRPr="006C4D4C">
        <w:rPr>
          <w:rFonts w:ascii="ＭＳ 明朝" w:hAnsi="ＭＳ 明朝" w:cs="ＭＳ 明朝" w:hint="eastAsia"/>
          <w:color w:val="auto"/>
        </w:rPr>
        <w:t>Ⅴ　収支予算（又は精算）</w:t>
      </w:r>
    </w:p>
    <w:p w:rsidR="00F174DE" w:rsidRPr="006C4D4C" w:rsidRDefault="00E55A17" w:rsidP="00F526A5">
      <w:pPr>
        <w:adjustRightInd/>
        <w:spacing w:line="240" w:lineRule="exact"/>
        <w:ind w:firstLineChars="100" w:firstLine="202"/>
        <w:rPr>
          <w:rFonts w:ascii="ＭＳ 明朝" w:hAnsi="ＭＳ 明朝"/>
          <w:color w:val="auto"/>
          <w:spacing w:val="2"/>
        </w:rPr>
      </w:pPr>
      <w:r w:rsidRPr="006C4D4C">
        <w:rPr>
          <w:rFonts w:ascii="ＭＳ 明朝" w:hAnsi="ＭＳ 明朝" w:cs="ＭＳ 明朝" w:hint="eastAsia"/>
          <w:color w:val="auto"/>
          <w:spacing w:val="-4"/>
        </w:rPr>
        <w:t>１　収入の部</w:t>
      </w:r>
    </w:p>
    <w:tbl>
      <w:tblPr>
        <w:tblW w:w="96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5"/>
        <w:gridCol w:w="2334"/>
        <w:gridCol w:w="2334"/>
        <w:gridCol w:w="1204"/>
        <w:gridCol w:w="1205"/>
        <w:gridCol w:w="588"/>
      </w:tblGrid>
      <w:tr w:rsidR="006C4D4C" w:rsidRPr="006C4D4C" w:rsidTr="0001332F">
        <w:trPr>
          <w:trHeight w:val="219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区　分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本年度予算額</w:t>
            </w:r>
          </w:p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（又は本年度精算額）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2"/>
              </w:rPr>
            </w:pPr>
            <w:r w:rsidRPr="006C4D4C">
              <w:rPr>
                <w:rFonts w:ascii="ＭＳ 明朝" w:hAnsi="ＭＳ 明朝" w:cs="ＭＳ 明朝" w:hint="eastAsia"/>
                <w:color w:val="auto"/>
              </w:rPr>
              <w:t>前年度予算額</w:t>
            </w:r>
          </w:p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（又は本年度予算額）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</w:rPr>
              <w:t>比</w:t>
            </w:r>
            <w:r w:rsidRPr="006C4D4C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C4D4C">
              <w:rPr>
                <w:rFonts w:ascii="ＭＳ 明朝" w:hAnsi="ＭＳ 明朝" w:cs="ＭＳ 明朝" w:hint="eastAsia"/>
                <w:color w:val="auto"/>
              </w:rPr>
              <w:t>較</w:t>
            </w:r>
            <w:r w:rsidRPr="006C4D4C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C4D4C">
              <w:rPr>
                <w:rFonts w:ascii="ＭＳ 明朝" w:hAnsi="ＭＳ 明朝" w:cs="ＭＳ 明朝" w:hint="eastAsia"/>
                <w:color w:val="auto"/>
              </w:rPr>
              <w:t>増</w:t>
            </w:r>
            <w:r w:rsidRPr="006C4D4C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C4D4C">
              <w:rPr>
                <w:rFonts w:ascii="ＭＳ 明朝" w:hAnsi="ＭＳ 明朝" w:cs="ＭＳ 明朝" w:hint="eastAsia"/>
                <w:color w:val="auto"/>
              </w:rPr>
              <w:t>減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2"/>
              </w:rPr>
            </w:pPr>
            <w:r w:rsidRPr="006C4D4C">
              <w:rPr>
                <w:rFonts w:ascii="ＭＳ 明朝" w:hAnsi="ＭＳ 明朝" w:cs="ＭＳ 明朝" w:hint="eastAsia"/>
                <w:color w:val="auto"/>
              </w:rPr>
              <w:t>備考</w:t>
            </w:r>
          </w:p>
        </w:tc>
      </w:tr>
      <w:tr w:rsidR="006C4D4C" w:rsidRPr="006C4D4C" w:rsidTr="0001332F">
        <w:trPr>
          <w:trHeight w:val="74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減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</w:tr>
      <w:tr w:rsidR="006C4D4C" w:rsidRPr="006C4D4C" w:rsidTr="009635F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9635F7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</w:tr>
      <w:tr w:rsidR="006C4D4C" w:rsidRPr="006C4D4C" w:rsidTr="009635F7"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center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-200" w:lineRule="auto"/>
              <w:jc w:val="left"/>
              <w:rPr>
                <w:rFonts w:ascii="ＭＳ 明朝" w:hAnsi="ＭＳ 明朝"/>
                <w:color w:val="auto"/>
                <w:spacing w:val="2"/>
                <w:sz w:val="18"/>
                <w:szCs w:val="18"/>
              </w:rPr>
            </w:pPr>
          </w:p>
        </w:tc>
      </w:tr>
      <w:tr w:rsidR="006C4D4C" w:rsidRPr="006C4D4C" w:rsidTr="0001332F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2F" w:rsidRPr="006C4D4C" w:rsidRDefault="0001332F" w:rsidP="000133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合　　計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0133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-4"/>
              </w:rPr>
            </w:pPr>
          </w:p>
        </w:tc>
      </w:tr>
    </w:tbl>
    <w:p w:rsidR="00F174DE" w:rsidRPr="006C4D4C" w:rsidRDefault="00E55A17" w:rsidP="00F526A5">
      <w:pPr>
        <w:adjustRightInd/>
        <w:spacing w:line="240" w:lineRule="exact"/>
        <w:ind w:firstLineChars="100" w:firstLine="202"/>
        <w:rPr>
          <w:rFonts w:ascii="ＭＳ 明朝" w:hAnsi="ＭＳ 明朝"/>
          <w:color w:val="auto"/>
          <w:spacing w:val="2"/>
        </w:rPr>
      </w:pPr>
      <w:r w:rsidRPr="006C4D4C">
        <w:rPr>
          <w:rFonts w:ascii="ＭＳ 明朝" w:hAnsi="ＭＳ 明朝" w:cs="ＭＳ 明朝" w:hint="eastAsia"/>
          <w:color w:val="auto"/>
          <w:spacing w:val="-4"/>
        </w:rPr>
        <w:t>２　支出の部</w:t>
      </w:r>
    </w:p>
    <w:tbl>
      <w:tblPr>
        <w:tblW w:w="96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5"/>
        <w:gridCol w:w="2327"/>
        <w:gridCol w:w="2327"/>
        <w:gridCol w:w="1211"/>
        <w:gridCol w:w="1212"/>
        <w:gridCol w:w="588"/>
      </w:tblGrid>
      <w:tr w:rsidR="006C4D4C" w:rsidRPr="006C4D4C" w:rsidTr="0001332F">
        <w:trPr>
          <w:trHeight w:val="161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区　分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本年度予算額</w:t>
            </w:r>
          </w:p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（又は本年度精算額）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2"/>
              </w:rPr>
            </w:pPr>
            <w:r w:rsidRPr="006C4D4C">
              <w:rPr>
                <w:rFonts w:ascii="ＭＳ 明朝" w:hAnsi="ＭＳ 明朝" w:cs="ＭＳ 明朝" w:hint="eastAsia"/>
                <w:color w:val="auto"/>
              </w:rPr>
              <w:t>前年度予算額</w:t>
            </w:r>
          </w:p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（又は本年度予算額）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</w:rPr>
              <w:t>比</w:t>
            </w:r>
            <w:r w:rsidRPr="006C4D4C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C4D4C">
              <w:rPr>
                <w:rFonts w:ascii="ＭＳ 明朝" w:hAnsi="ＭＳ 明朝" w:cs="ＭＳ 明朝" w:hint="eastAsia"/>
                <w:color w:val="auto"/>
              </w:rPr>
              <w:t>較</w:t>
            </w:r>
            <w:r w:rsidRPr="006C4D4C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C4D4C">
              <w:rPr>
                <w:rFonts w:ascii="ＭＳ 明朝" w:hAnsi="ＭＳ 明朝" w:cs="ＭＳ 明朝" w:hint="eastAsia"/>
                <w:color w:val="auto"/>
              </w:rPr>
              <w:t>増</w:t>
            </w:r>
            <w:r w:rsidRPr="006C4D4C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6C4D4C">
              <w:rPr>
                <w:rFonts w:ascii="ＭＳ 明朝" w:hAnsi="ＭＳ 明朝" w:cs="ＭＳ 明朝" w:hint="eastAsia"/>
                <w:color w:val="auto"/>
              </w:rPr>
              <w:t>減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2"/>
              </w:rPr>
            </w:pPr>
            <w:r w:rsidRPr="006C4D4C">
              <w:rPr>
                <w:rFonts w:ascii="ＭＳ 明朝" w:hAnsi="ＭＳ 明朝" w:cs="ＭＳ 明朝" w:hint="eastAsia"/>
                <w:color w:val="auto"/>
              </w:rPr>
              <w:t>備考</w:t>
            </w:r>
          </w:p>
        </w:tc>
      </w:tr>
      <w:tr w:rsidR="006C4D4C" w:rsidRPr="006C4D4C" w:rsidTr="0001332F">
        <w:trPr>
          <w:trHeight w:val="74"/>
        </w:trPr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増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E55A17" w:rsidP="00F526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減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B1" w:rsidRPr="006C4D4C" w:rsidRDefault="008445B1" w:rsidP="00F526A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color w:val="auto"/>
                <w:spacing w:val="-4"/>
              </w:rPr>
            </w:pPr>
          </w:p>
        </w:tc>
      </w:tr>
      <w:tr w:rsidR="006C4D4C" w:rsidRPr="006C4D4C" w:rsidTr="009635F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9635F7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righ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  <w:r w:rsidRPr="006C4D4C">
              <w:rPr>
                <w:rFonts w:ascii="ＭＳ 明朝" w:hAnsi="ＭＳ 明朝" w:hint="eastAsia"/>
                <w:color w:val="auto"/>
                <w:spacing w:val="-4"/>
                <w:sz w:val="18"/>
                <w:szCs w:val="18"/>
              </w:rPr>
              <w:t>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</w:tr>
      <w:tr w:rsidR="006C4D4C" w:rsidRPr="006C4D4C" w:rsidTr="009635F7">
        <w:tc>
          <w:tcPr>
            <w:tcW w:w="1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cs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color w:val="auto"/>
                <w:spacing w:val="2"/>
                <w:sz w:val="18"/>
                <w:szCs w:val="18"/>
              </w:rPr>
            </w:pPr>
          </w:p>
        </w:tc>
      </w:tr>
      <w:tr w:rsidR="006C4D4C" w:rsidRPr="006C4D4C" w:rsidTr="0001332F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2F" w:rsidRPr="006C4D4C" w:rsidRDefault="0001332F" w:rsidP="000133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  <w:r w:rsidRPr="006C4D4C">
              <w:rPr>
                <w:rFonts w:ascii="ＭＳ 明朝" w:hAnsi="ＭＳ 明朝" w:cs="ＭＳ 明朝" w:hint="eastAsia"/>
                <w:color w:val="auto"/>
                <w:spacing w:val="-4"/>
              </w:rPr>
              <w:t>合　　計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9635F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auto"/>
                <w:spacing w:val="-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32F" w:rsidRPr="006C4D4C" w:rsidRDefault="0001332F" w:rsidP="000133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-4"/>
              </w:rPr>
            </w:pPr>
          </w:p>
        </w:tc>
      </w:tr>
    </w:tbl>
    <w:p w:rsidR="00F174DE" w:rsidRPr="006C4D4C" w:rsidRDefault="00E55A17" w:rsidP="00F526A5">
      <w:pPr>
        <w:adjustRightInd/>
        <w:spacing w:line="240" w:lineRule="exact"/>
        <w:rPr>
          <w:rFonts w:ascii="ＭＳ 明朝" w:hAnsi="ＭＳ 明朝"/>
          <w:color w:val="auto"/>
          <w:spacing w:val="2"/>
        </w:rPr>
      </w:pPr>
      <w:r w:rsidRPr="006C4D4C">
        <w:rPr>
          <w:rFonts w:ascii="ＭＳ 明朝" w:hAnsi="ＭＳ 明朝" w:cs="ＭＳ 明朝" w:hint="eastAsia"/>
          <w:color w:val="auto"/>
        </w:rPr>
        <w:t>Ⅵ　添付書類</w:t>
      </w:r>
    </w:p>
    <w:p w:rsidR="00142903" w:rsidRPr="006C4D4C" w:rsidRDefault="00210336" w:rsidP="00142903">
      <w:pPr>
        <w:adjustRightInd/>
        <w:spacing w:line="240" w:lineRule="exact"/>
        <w:ind w:leftChars="100" w:left="420" w:hangingChars="100" w:hanging="210"/>
        <w:rPr>
          <w:rFonts w:ascii="ＭＳ 明朝" w:hAnsi="ＭＳ 明朝" w:cs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１</w:t>
      </w:r>
      <w:r w:rsidR="007D4B73" w:rsidRPr="006C4D4C">
        <w:rPr>
          <w:rFonts w:ascii="ＭＳ 明朝" w:hAnsi="ＭＳ 明朝" w:cs="ＭＳ 明朝" w:hint="eastAsia"/>
          <w:color w:val="auto"/>
        </w:rPr>
        <w:t xml:space="preserve">　</w:t>
      </w:r>
      <w:r w:rsidR="000E6AE0" w:rsidRPr="006C4D4C">
        <w:rPr>
          <w:rFonts w:ascii="ＭＳ 明朝" w:hAnsi="ＭＳ 明朝" w:cs="ＭＳ 明朝" w:hint="eastAsia"/>
          <w:color w:val="auto"/>
        </w:rPr>
        <w:t>事業実施計画</w:t>
      </w:r>
      <w:r w:rsidR="00E55A17" w:rsidRPr="006C4D4C">
        <w:rPr>
          <w:rFonts w:ascii="ＭＳ 明朝" w:hAnsi="ＭＳ 明朝" w:cs="ＭＳ 明朝" w:hint="eastAsia"/>
          <w:color w:val="auto"/>
        </w:rPr>
        <w:t>（実績報告にあたっては</w:t>
      </w:r>
      <w:r w:rsidR="00A96132" w:rsidRPr="006C4D4C">
        <w:rPr>
          <w:rFonts w:ascii="ＭＳ 明朝" w:hAnsi="ＭＳ 明朝" w:cs="ＭＳ 明朝" w:hint="eastAsia"/>
          <w:color w:val="auto"/>
        </w:rPr>
        <w:t>、収支決算、各事業費の根拠となる</w:t>
      </w:r>
      <w:r w:rsidR="00D112BB" w:rsidRPr="006C4D4C">
        <w:rPr>
          <w:rFonts w:ascii="ＭＳ 明朝" w:hAnsi="ＭＳ 明朝" w:cs="ＭＳ 明朝" w:hint="eastAsia"/>
          <w:color w:val="auto"/>
        </w:rPr>
        <w:t>支払経費ごとの内訳を記載した資料又は帳簿</w:t>
      </w:r>
      <w:r w:rsidR="000E6AE0" w:rsidRPr="006C4D4C">
        <w:rPr>
          <w:rFonts w:ascii="ＭＳ 明朝" w:hAnsi="ＭＳ 明朝" w:cs="ＭＳ 明朝" w:hint="eastAsia"/>
          <w:color w:val="auto"/>
        </w:rPr>
        <w:t>の写し</w:t>
      </w:r>
      <w:r w:rsidR="00E55A17" w:rsidRPr="006C4D4C">
        <w:rPr>
          <w:rFonts w:ascii="ＭＳ 明朝" w:hAnsi="ＭＳ 明朝" w:cs="ＭＳ 明朝" w:hint="eastAsia"/>
          <w:color w:val="auto"/>
        </w:rPr>
        <w:t>）</w:t>
      </w:r>
    </w:p>
    <w:p w:rsidR="00940586" w:rsidRPr="006C4D4C" w:rsidRDefault="00940586" w:rsidP="00142903">
      <w:pPr>
        <w:adjustRightInd/>
        <w:spacing w:line="240" w:lineRule="exact"/>
        <w:ind w:leftChars="100" w:left="420" w:hangingChars="100" w:hanging="210"/>
        <w:rPr>
          <w:rFonts w:ascii="ＭＳ 明朝" w:hAnsi="ＭＳ 明朝" w:cs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２　外部へ委託する場合は、その契約書案</w:t>
      </w:r>
    </w:p>
    <w:p w:rsidR="00940586" w:rsidRPr="006C4D4C" w:rsidRDefault="00940586" w:rsidP="00142903">
      <w:pPr>
        <w:adjustRightInd/>
        <w:spacing w:line="240" w:lineRule="exact"/>
        <w:ind w:leftChars="100" w:left="420" w:hangingChars="100" w:hanging="210"/>
        <w:rPr>
          <w:rFonts w:ascii="ＭＳ 明朝" w:hAnsi="ＭＳ 明朝" w:cs="ＭＳ 明朝"/>
          <w:color w:val="auto"/>
        </w:rPr>
      </w:pPr>
      <w:r w:rsidRPr="006C4D4C">
        <w:rPr>
          <w:rFonts w:ascii="ＭＳ 明朝" w:hAnsi="ＭＳ 明朝" w:cs="ＭＳ 明朝" w:hint="eastAsia"/>
          <w:color w:val="auto"/>
        </w:rPr>
        <w:t>３　リース導入を実施する推進事業者等については、リース契約書案又は金額の確認できる書類</w:t>
      </w:r>
    </w:p>
    <w:p w:rsidR="00D17298" w:rsidRPr="006C4D4C" w:rsidRDefault="00940586" w:rsidP="00C24335">
      <w:pPr>
        <w:adjustRightInd/>
        <w:spacing w:line="240" w:lineRule="exact"/>
        <w:ind w:firstLineChars="100" w:firstLine="210"/>
        <w:rPr>
          <w:rFonts w:ascii="ＭＳ 明朝" w:hAnsi="ＭＳ 明朝"/>
          <w:color w:val="auto"/>
        </w:rPr>
      </w:pPr>
      <w:r w:rsidRPr="006C4D4C">
        <w:rPr>
          <w:rFonts w:ascii="ＭＳ 明朝" w:hAnsi="ＭＳ 明朝" w:hint="eastAsia"/>
          <w:color w:val="auto"/>
        </w:rPr>
        <w:t>４</w:t>
      </w:r>
      <w:r w:rsidR="007D4B73" w:rsidRPr="006C4D4C">
        <w:rPr>
          <w:rFonts w:ascii="ＭＳ 明朝" w:hAnsi="ＭＳ 明朝" w:hint="eastAsia"/>
          <w:color w:val="auto"/>
        </w:rPr>
        <w:t xml:space="preserve">　</w:t>
      </w:r>
      <w:r w:rsidR="00BF4E66" w:rsidRPr="006C4D4C">
        <w:rPr>
          <w:rFonts w:ascii="ＭＳ 明朝" w:hAnsi="ＭＳ 明朝" w:hint="eastAsia"/>
          <w:color w:val="auto"/>
        </w:rPr>
        <w:t>その他知事が必要と認める書類</w:t>
      </w:r>
      <w:bookmarkEnd w:id="0"/>
    </w:p>
    <w:p w:rsidR="00940586" w:rsidRPr="006C4D4C" w:rsidRDefault="009B3DB0" w:rsidP="00FB5D92">
      <w:pPr>
        <w:adjustRightInd/>
        <w:spacing w:beforeLines="50" w:before="143" w:line="240" w:lineRule="exact"/>
        <w:rPr>
          <w:rFonts w:ascii="ＭＳ 明朝" w:hAnsi="ＭＳ 明朝"/>
          <w:color w:val="auto"/>
          <w:sz w:val="16"/>
        </w:rPr>
      </w:pPr>
      <w:r w:rsidRPr="006C4D4C">
        <w:rPr>
          <w:rFonts w:ascii="ＭＳ 明朝" w:hAnsi="ＭＳ 明朝" w:hint="eastAsia"/>
          <w:color w:val="auto"/>
          <w:sz w:val="16"/>
        </w:rPr>
        <w:t>（</w:t>
      </w:r>
      <w:r w:rsidR="00940586" w:rsidRPr="006C4D4C">
        <w:rPr>
          <w:rFonts w:ascii="ＭＳ 明朝" w:hAnsi="ＭＳ 明朝" w:hint="eastAsia"/>
          <w:color w:val="auto"/>
          <w:sz w:val="16"/>
        </w:rPr>
        <w:t>注</w:t>
      </w:r>
      <w:r w:rsidRPr="006C4D4C">
        <w:rPr>
          <w:rFonts w:ascii="ＭＳ 明朝" w:hAnsi="ＭＳ 明朝" w:hint="eastAsia"/>
          <w:color w:val="auto"/>
          <w:sz w:val="16"/>
        </w:rPr>
        <w:t>）</w:t>
      </w:r>
      <w:r w:rsidR="00940586" w:rsidRPr="006C4D4C">
        <w:rPr>
          <w:rFonts w:ascii="ＭＳ 明朝" w:hAnsi="ＭＳ 明朝" w:hint="eastAsia"/>
          <w:color w:val="auto"/>
          <w:sz w:val="16"/>
        </w:rPr>
        <w:t xml:space="preserve">　</w:t>
      </w:r>
      <w:r w:rsidR="00D17298" w:rsidRPr="006C4D4C">
        <w:rPr>
          <w:rFonts w:ascii="ＭＳ 明朝" w:hAnsi="ＭＳ 明朝" w:hint="eastAsia"/>
          <w:color w:val="auto"/>
          <w:sz w:val="16"/>
        </w:rPr>
        <w:t>区分</w:t>
      </w:r>
      <w:r w:rsidR="00D6403D" w:rsidRPr="006C4D4C">
        <w:rPr>
          <w:rFonts w:ascii="ＭＳ 明朝" w:hAnsi="ＭＳ 明朝" w:hint="eastAsia"/>
          <w:color w:val="auto"/>
          <w:sz w:val="16"/>
        </w:rPr>
        <w:t>の欄は、要綱別表の区分の欄の事業名を記載する</w:t>
      </w:r>
      <w:r w:rsidR="00D17298" w:rsidRPr="006C4D4C">
        <w:rPr>
          <w:rFonts w:ascii="ＭＳ 明朝" w:hAnsi="ＭＳ 明朝" w:hint="eastAsia"/>
          <w:color w:val="auto"/>
          <w:sz w:val="16"/>
        </w:rPr>
        <w:t>。</w:t>
      </w:r>
      <w:r w:rsidR="00D6403D" w:rsidRPr="006C4D4C">
        <w:rPr>
          <w:rFonts w:ascii="ＭＳ 明朝" w:hAnsi="ＭＳ 明朝" w:hint="eastAsia"/>
          <w:color w:val="auto"/>
          <w:sz w:val="16"/>
        </w:rPr>
        <w:t>ただし、補助率が異なる場合には補助率ごとに記載すること。</w:t>
      </w:r>
      <w:bookmarkEnd w:id="1"/>
    </w:p>
    <w:sectPr w:rsidR="00940586" w:rsidRPr="006C4D4C" w:rsidSect="00D17298">
      <w:pgSz w:w="11906" w:h="16838" w:code="9"/>
      <w:pgMar w:top="1134" w:right="1418" w:bottom="851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89" w:rsidRDefault="005B0D89" w:rsidP="00A62659">
      <w:r>
        <w:separator/>
      </w:r>
    </w:p>
  </w:endnote>
  <w:endnote w:type="continuationSeparator" w:id="0">
    <w:p w:rsidR="005B0D89" w:rsidRDefault="005B0D89" w:rsidP="00A6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89" w:rsidRDefault="005B0D89" w:rsidP="00A62659">
      <w:r>
        <w:separator/>
      </w:r>
    </w:p>
  </w:footnote>
  <w:footnote w:type="continuationSeparator" w:id="0">
    <w:p w:rsidR="005B0D89" w:rsidRDefault="005B0D89" w:rsidP="00A6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B4"/>
    <w:rsid w:val="000072CA"/>
    <w:rsid w:val="0001332F"/>
    <w:rsid w:val="00022CE6"/>
    <w:rsid w:val="00056772"/>
    <w:rsid w:val="00094700"/>
    <w:rsid w:val="000A2985"/>
    <w:rsid w:val="000E6AE0"/>
    <w:rsid w:val="000F25D6"/>
    <w:rsid w:val="001225E1"/>
    <w:rsid w:val="001277DD"/>
    <w:rsid w:val="00142903"/>
    <w:rsid w:val="00164F29"/>
    <w:rsid w:val="001C544B"/>
    <w:rsid w:val="001E2EBE"/>
    <w:rsid w:val="00210336"/>
    <w:rsid w:val="00261519"/>
    <w:rsid w:val="003D47E1"/>
    <w:rsid w:val="004659AD"/>
    <w:rsid w:val="004A29EF"/>
    <w:rsid w:val="004A4269"/>
    <w:rsid w:val="004C638D"/>
    <w:rsid w:val="004C786C"/>
    <w:rsid w:val="004D0125"/>
    <w:rsid w:val="00530CC0"/>
    <w:rsid w:val="00585EF4"/>
    <w:rsid w:val="00595D76"/>
    <w:rsid w:val="005A36A2"/>
    <w:rsid w:val="005B0D89"/>
    <w:rsid w:val="005D1DF5"/>
    <w:rsid w:val="00601E84"/>
    <w:rsid w:val="006323D1"/>
    <w:rsid w:val="00635A1D"/>
    <w:rsid w:val="00651DC6"/>
    <w:rsid w:val="0067384E"/>
    <w:rsid w:val="006A5634"/>
    <w:rsid w:val="006B201F"/>
    <w:rsid w:val="006B6391"/>
    <w:rsid w:val="006C15D6"/>
    <w:rsid w:val="006C4D4C"/>
    <w:rsid w:val="006D2CF8"/>
    <w:rsid w:val="006D68D2"/>
    <w:rsid w:val="006E696E"/>
    <w:rsid w:val="00717F6A"/>
    <w:rsid w:val="00721D5D"/>
    <w:rsid w:val="0076550B"/>
    <w:rsid w:val="007C15FC"/>
    <w:rsid w:val="007C57BD"/>
    <w:rsid w:val="007D4B73"/>
    <w:rsid w:val="007E2656"/>
    <w:rsid w:val="007F7988"/>
    <w:rsid w:val="008259B4"/>
    <w:rsid w:val="00825AD2"/>
    <w:rsid w:val="008445B1"/>
    <w:rsid w:val="00856E5D"/>
    <w:rsid w:val="00940586"/>
    <w:rsid w:val="0095127D"/>
    <w:rsid w:val="009635F7"/>
    <w:rsid w:val="009B3A63"/>
    <w:rsid w:val="009B3DB0"/>
    <w:rsid w:val="009F75B4"/>
    <w:rsid w:val="00A022E1"/>
    <w:rsid w:val="00A449AA"/>
    <w:rsid w:val="00A5582D"/>
    <w:rsid w:val="00A62659"/>
    <w:rsid w:val="00A725D4"/>
    <w:rsid w:val="00A91C1E"/>
    <w:rsid w:val="00A96132"/>
    <w:rsid w:val="00AC17F5"/>
    <w:rsid w:val="00AC3C87"/>
    <w:rsid w:val="00AE4770"/>
    <w:rsid w:val="00AF1520"/>
    <w:rsid w:val="00AF3F3D"/>
    <w:rsid w:val="00B07A99"/>
    <w:rsid w:val="00B157DD"/>
    <w:rsid w:val="00B35A4A"/>
    <w:rsid w:val="00B95625"/>
    <w:rsid w:val="00B95B83"/>
    <w:rsid w:val="00BA7D8B"/>
    <w:rsid w:val="00BC5CDF"/>
    <w:rsid w:val="00BF302A"/>
    <w:rsid w:val="00BF4E66"/>
    <w:rsid w:val="00C048AA"/>
    <w:rsid w:val="00C24335"/>
    <w:rsid w:val="00C53C06"/>
    <w:rsid w:val="00C6070B"/>
    <w:rsid w:val="00C64791"/>
    <w:rsid w:val="00C74C1B"/>
    <w:rsid w:val="00C8498E"/>
    <w:rsid w:val="00CB3A7B"/>
    <w:rsid w:val="00CC2EE7"/>
    <w:rsid w:val="00D112BB"/>
    <w:rsid w:val="00D17298"/>
    <w:rsid w:val="00D214F5"/>
    <w:rsid w:val="00D37735"/>
    <w:rsid w:val="00D6403D"/>
    <w:rsid w:val="00DA10B0"/>
    <w:rsid w:val="00DA2775"/>
    <w:rsid w:val="00DC4F95"/>
    <w:rsid w:val="00E12C01"/>
    <w:rsid w:val="00E55A17"/>
    <w:rsid w:val="00E7311E"/>
    <w:rsid w:val="00E97818"/>
    <w:rsid w:val="00F174DE"/>
    <w:rsid w:val="00F50BC4"/>
    <w:rsid w:val="00F526A5"/>
    <w:rsid w:val="00F62975"/>
    <w:rsid w:val="00FB37BB"/>
    <w:rsid w:val="00FB5D92"/>
    <w:rsid w:val="00FB7FD3"/>
    <w:rsid w:val="00FE307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801C2-3A72-4A46-9214-E42445E8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D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D5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17F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17F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CharCarCarChar">
    <w:name w:val="Char Car Car Char"/>
    <w:basedOn w:val="a"/>
    <w:rsid w:val="00A022E1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hAnsi="Arial" w:cs="Arial"/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9DFE-ED10-4D32-837E-1F953EB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（消費・安全対策交付金）</vt:lpstr>
      <vt:lpstr>（消費・安全対策交付金）</vt:lpstr>
    </vt:vector>
  </TitlesOfParts>
  <Company>香川県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（消費・安全対策交付金）</dc:title>
  <dc:subject/>
  <dc:creator>C14-2669</dc:creator>
  <cp:keywords/>
  <cp:lastModifiedBy>SG16400のC20-2642</cp:lastModifiedBy>
  <cp:revision>18</cp:revision>
  <cp:lastPrinted>2023-07-14T02:10:00Z</cp:lastPrinted>
  <dcterms:created xsi:type="dcterms:W3CDTF">2022-05-13T09:50:00Z</dcterms:created>
  <dcterms:modified xsi:type="dcterms:W3CDTF">2025-01-31T02:34:00Z</dcterms:modified>
</cp:coreProperties>
</file>