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236D3" w14:textId="77777777" w:rsidR="0023774D" w:rsidRPr="0023774D" w:rsidRDefault="0023774D" w:rsidP="0023774D">
      <w:pPr>
        <w:suppressAutoHyphens/>
        <w:jc w:val="left"/>
        <w:textAlignment w:val="baseline"/>
        <w:rPr>
          <w:rFonts w:ascii="ＭＳ 明朝" w:eastAsia="ＭＳ 明朝" w:hAnsi="Times New Roman" w:cs="Times New Roman"/>
          <w:color w:val="000000"/>
          <w:kern w:val="0"/>
          <w:sz w:val="22"/>
          <w:szCs w:val="24"/>
        </w:rPr>
      </w:pPr>
      <w:r w:rsidRPr="0023774D">
        <w:rPr>
          <w:rFonts w:ascii="ＭＳ 明朝" w:eastAsia="ＭＳ 明朝" w:hAnsi="ＭＳ 明朝" w:cs="ＭＳ 明朝" w:hint="eastAsia"/>
          <w:color w:val="000000"/>
          <w:kern w:val="0"/>
          <w:sz w:val="22"/>
          <w:szCs w:val="24"/>
        </w:rPr>
        <w:t>（別紙様式第１号）</w:t>
      </w:r>
    </w:p>
    <w:p w14:paraId="278E3AFC" w14:textId="77777777" w:rsidR="0023774D" w:rsidRPr="0023774D" w:rsidRDefault="0023774D" w:rsidP="0023774D">
      <w:pPr>
        <w:spacing w:line="380" w:lineRule="exact"/>
        <w:jc w:val="center"/>
        <w:rPr>
          <w:sz w:val="24"/>
        </w:rPr>
      </w:pPr>
      <w:r w:rsidRPr="0023774D">
        <w:rPr>
          <w:rFonts w:hint="eastAsia"/>
          <w:sz w:val="24"/>
        </w:rPr>
        <w:t>誓</w:t>
      </w:r>
      <w:r w:rsidRPr="0023774D">
        <w:rPr>
          <w:rFonts w:hint="eastAsia"/>
          <w:sz w:val="24"/>
        </w:rPr>
        <w:t xml:space="preserve"> </w:t>
      </w:r>
      <w:r w:rsidRPr="0023774D">
        <w:rPr>
          <w:rFonts w:hint="eastAsia"/>
          <w:sz w:val="24"/>
        </w:rPr>
        <w:t>約</w:t>
      </w:r>
      <w:r w:rsidRPr="0023774D">
        <w:rPr>
          <w:rFonts w:hint="eastAsia"/>
          <w:sz w:val="24"/>
        </w:rPr>
        <w:t xml:space="preserve"> </w:t>
      </w:r>
      <w:r w:rsidRPr="0023774D">
        <w:rPr>
          <w:rFonts w:hint="eastAsia"/>
          <w:sz w:val="24"/>
        </w:rPr>
        <w:t>書</w:t>
      </w:r>
      <w:r w:rsidRPr="0023774D">
        <w:rPr>
          <w:rFonts w:hint="eastAsia"/>
          <w:sz w:val="24"/>
        </w:rPr>
        <w:t xml:space="preserve"> </w:t>
      </w:r>
      <w:r w:rsidRPr="0023774D">
        <w:rPr>
          <w:rFonts w:hint="eastAsia"/>
          <w:sz w:val="24"/>
        </w:rPr>
        <w:t>兼</w:t>
      </w:r>
      <w:r w:rsidRPr="0023774D">
        <w:rPr>
          <w:rFonts w:hint="eastAsia"/>
          <w:sz w:val="24"/>
        </w:rPr>
        <w:t xml:space="preserve"> </w:t>
      </w:r>
      <w:r w:rsidRPr="0023774D">
        <w:rPr>
          <w:rFonts w:hint="eastAsia"/>
          <w:sz w:val="24"/>
        </w:rPr>
        <w:t>同</w:t>
      </w:r>
      <w:r w:rsidRPr="0023774D">
        <w:rPr>
          <w:rFonts w:hint="eastAsia"/>
          <w:sz w:val="24"/>
        </w:rPr>
        <w:t xml:space="preserve"> </w:t>
      </w:r>
      <w:r w:rsidRPr="0023774D">
        <w:rPr>
          <w:rFonts w:hint="eastAsia"/>
          <w:sz w:val="24"/>
        </w:rPr>
        <w:t>意</w:t>
      </w:r>
      <w:r w:rsidRPr="0023774D">
        <w:rPr>
          <w:rFonts w:hint="eastAsia"/>
          <w:sz w:val="24"/>
        </w:rPr>
        <w:t xml:space="preserve"> </w:t>
      </w:r>
      <w:r w:rsidRPr="0023774D">
        <w:rPr>
          <w:rFonts w:hint="eastAsia"/>
          <w:sz w:val="24"/>
        </w:rPr>
        <w:t>書</w:t>
      </w:r>
    </w:p>
    <w:p w14:paraId="1679929E" w14:textId="77777777" w:rsidR="0023774D" w:rsidRPr="0023774D" w:rsidRDefault="0023774D" w:rsidP="0023774D">
      <w:pPr>
        <w:spacing w:line="380" w:lineRule="exact"/>
        <w:rPr>
          <w:sz w:val="20"/>
        </w:rPr>
      </w:pPr>
    </w:p>
    <w:p w14:paraId="50FA6C4C" w14:textId="77777777" w:rsidR="0023774D" w:rsidRPr="0023774D" w:rsidRDefault="0023774D" w:rsidP="0023774D">
      <w:pPr>
        <w:spacing w:line="380" w:lineRule="exact"/>
        <w:rPr>
          <w:rFonts w:ascii="ＭＳ 明朝"/>
          <w:sz w:val="22"/>
        </w:rPr>
      </w:pPr>
      <w:r w:rsidRPr="0023774D">
        <w:rPr>
          <w:rFonts w:ascii="ＭＳ 明朝" w:hint="eastAsia"/>
          <w:sz w:val="22"/>
        </w:rPr>
        <w:t>○○農業改良普及センター所長　殿</w:t>
      </w:r>
    </w:p>
    <w:p w14:paraId="32198297" w14:textId="77777777" w:rsidR="0023774D" w:rsidRPr="0023774D" w:rsidRDefault="0023774D" w:rsidP="0023774D">
      <w:pPr>
        <w:spacing w:line="380" w:lineRule="exact"/>
        <w:rPr>
          <w:rFonts w:ascii="ＭＳ 明朝"/>
          <w:sz w:val="22"/>
        </w:rPr>
      </w:pPr>
    </w:p>
    <w:p w14:paraId="17B3B2AD" w14:textId="77777777" w:rsidR="0023774D" w:rsidRPr="0023774D" w:rsidRDefault="0023774D" w:rsidP="0023774D">
      <w:pPr>
        <w:spacing w:line="380" w:lineRule="exact"/>
        <w:ind w:firstLineChars="200" w:firstLine="440"/>
        <w:rPr>
          <w:kern w:val="0"/>
          <w:sz w:val="22"/>
        </w:rPr>
      </w:pPr>
      <w:r w:rsidRPr="0023774D">
        <w:rPr>
          <w:rFonts w:hint="eastAsia"/>
          <w:kern w:val="0"/>
          <w:sz w:val="22"/>
        </w:rPr>
        <w:t>私は、下記の事項について誓約、同意します。</w:t>
      </w:r>
    </w:p>
    <w:p w14:paraId="63DA45D3"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p>
    <w:p w14:paraId="47B5AB95"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r w:rsidRPr="0023774D">
        <w:rPr>
          <w:rFonts w:ascii="ＭＳ 明朝" w:hAnsi="ＭＳ 明朝" w:hint="eastAsia"/>
          <w:sz w:val="22"/>
        </w:rPr>
        <w:t>１　多様な農業人材経営計画書（以下、経営計画書という）の内容に偽りはありません。</w:t>
      </w:r>
    </w:p>
    <w:p w14:paraId="1F845D9B"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p>
    <w:p w14:paraId="3407BB0E" w14:textId="77777777" w:rsidR="0023774D" w:rsidRPr="0023774D" w:rsidRDefault="0023774D" w:rsidP="0023774D">
      <w:pPr>
        <w:spacing w:line="380" w:lineRule="exact"/>
        <w:ind w:left="220" w:rightChars="-1" w:right="-2" w:hangingChars="100" w:hanging="220"/>
        <w:rPr>
          <w:rFonts w:ascii="ＭＳ 明朝" w:hAnsi="ＭＳ 明朝"/>
          <w:kern w:val="0"/>
          <w:sz w:val="22"/>
        </w:rPr>
      </w:pPr>
      <w:r w:rsidRPr="0023774D">
        <w:rPr>
          <w:rFonts w:ascii="ＭＳ 明朝" w:hAnsi="ＭＳ 明朝" w:hint="eastAsia"/>
          <w:sz w:val="22"/>
        </w:rPr>
        <w:t xml:space="preserve">２　</w:t>
      </w:r>
      <w:r w:rsidRPr="0023774D">
        <w:rPr>
          <w:rFonts w:asciiTheme="minorEastAsia" w:hAnsiTheme="minorEastAsia"/>
          <w:sz w:val="22"/>
          <w:shd w:val="clear" w:color="auto" w:fill="FFFFFF" w:themeFill="background1"/>
        </w:rPr>
        <w:t>暴力団員による不当な行為の防止等に関する法律（平成３年法律第77号</w:t>
      </w:r>
      <w:r w:rsidRPr="0023774D">
        <w:rPr>
          <w:rFonts w:asciiTheme="minorEastAsia" w:hAnsiTheme="minorEastAsia" w:hint="eastAsia"/>
          <w:sz w:val="22"/>
          <w:shd w:val="clear" w:color="auto" w:fill="FFFFFF" w:themeFill="background1"/>
        </w:rPr>
        <w:t>）第２条第２号に規定する暴力団、同条第６号に規定する暴力団員又は暴力団若しくは暴力団員と社会的に非難されるべき関係を有していると認められる者に該当しないことを表明し、将来にわたっても該当しないことを確約します。</w:t>
      </w:r>
    </w:p>
    <w:p w14:paraId="279FE752"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p>
    <w:p w14:paraId="3C7A0975"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r w:rsidRPr="0023774D">
        <w:rPr>
          <w:rFonts w:ascii="ＭＳ 明朝" w:hAnsi="ＭＳ 明朝" w:hint="eastAsia"/>
          <w:sz w:val="22"/>
        </w:rPr>
        <w:t>３　経営計画書等提出書類に記載された個人情報について、認定要件を満たしているかについて、市町に確認すること及び関係機関から情報収集する場合があることに同意します。</w:t>
      </w:r>
    </w:p>
    <w:p w14:paraId="30C9B116" w14:textId="77777777" w:rsidR="0023774D" w:rsidRPr="0023774D" w:rsidRDefault="0023774D" w:rsidP="0023774D">
      <w:pPr>
        <w:autoSpaceDE w:val="0"/>
        <w:autoSpaceDN w:val="0"/>
        <w:adjustRightInd w:val="0"/>
        <w:spacing w:line="380" w:lineRule="exact"/>
        <w:ind w:left="220" w:hangingChars="100" w:hanging="220"/>
        <w:rPr>
          <w:rFonts w:ascii="ＭＳ 明朝" w:eastAsia="ＭＳ 明朝" w:hAnsi="Times New Roman" w:cs="Times New Roman"/>
          <w:kern w:val="0"/>
          <w:sz w:val="22"/>
          <w:szCs w:val="24"/>
        </w:rPr>
      </w:pPr>
      <w:r w:rsidRPr="0023774D">
        <w:rPr>
          <w:rFonts w:ascii="ＭＳ 明朝" w:hAnsi="ＭＳ 明朝" w:hint="eastAsia"/>
          <w:sz w:val="22"/>
        </w:rPr>
        <w:t xml:space="preserve">　　また、経営計画が認定された場合に、認定に係る情報を関係機関へ情報提供すること、</w:t>
      </w:r>
      <w:r w:rsidRPr="0023774D">
        <w:rPr>
          <w:rFonts w:ascii="ＭＳ 明朝" w:eastAsia="ＭＳ 明朝" w:hAnsi="ＭＳ 明朝" w:cs="ＭＳ 明朝" w:hint="eastAsia"/>
          <w:kern w:val="0"/>
          <w:sz w:val="22"/>
          <w:szCs w:val="24"/>
        </w:rPr>
        <w:t>本認定業務のほか、地域計画の作成・見直し、計画達成に向けた経営改善等に資する取組みを支援するため、関係機関へ提供する場合があることに同意します。</w:t>
      </w:r>
    </w:p>
    <w:p w14:paraId="449B5BD4" w14:textId="77777777" w:rsidR="0023774D" w:rsidRPr="0023774D" w:rsidRDefault="0023774D" w:rsidP="0023774D">
      <w:pPr>
        <w:spacing w:line="380" w:lineRule="exact"/>
        <w:rPr>
          <w:rFonts w:ascii="ＭＳ 明朝" w:hAnsi="ＭＳ 明朝"/>
          <w:sz w:val="22"/>
        </w:rPr>
      </w:pPr>
      <w:r w:rsidRPr="0023774D">
        <w:rPr>
          <w:rFonts w:ascii="ＭＳ 明朝" w:hAnsi="ＭＳ 明朝" w:hint="eastAsia"/>
          <w:sz w:val="22"/>
        </w:rPr>
        <w:t xml:space="preserve">　　＜情報提供する関係機関＞</w:t>
      </w:r>
    </w:p>
    <w:p w14:paraId="171EAEC2" w14:textId="77777777" w:rsidR="0023774D" w:rsidRPr="0023774D" w:rsidRDefault="0023774D" w:rsidP="0023774D">
      <w:pPr>
        <w:spacing w:line="380" w:lineRule="exact"/>
        <w:ind w:firstLineChars="300" w:firstLine="660"/>
        <w:rPr>
          <w:rFonts w:ascii="ＭＳ 明朝" w:hAnsi="ＭＳ 明朝"/>
          <w:sz w:val="22"/>
        </w:rPr>
      </w:pPr>
      <w:r w:rsidRPr="0023774D">
        <w:rPr>
          <w:rFonts w:ascii="ＭＳ 明朝" w:hAnsi="ＭＳ 明朝" w:hint="eastAsia"/>
          <w:sz w:val="22"/>
        </w:rPr>
        <w:t>県、関係市町、農業委員会、香川県農業協同組合、地域農業再生協議会、</w:t>
      </w:r>
    </w:p>
    <w:p w14:paraId="0F22FAAF" w14:textId="77777777" w:rsidR="0023774D" w:rsidRPr="0023774D" w:rsidRDefault="0023774D" w:rsidP="0023774D">
      <w:pPr>
        <w:spacing w:line="380" w:lineRule="exact"/>
        <w:ind w:firstLineChars="300" w:firstLine="660"/>
        <w:rPr>
          <w:rFonts w:ascii="ＭＳ 明朝" w:eastAsia="ＭＳ 明朝" w:hAnsi="ＭＳ 明朝" w:cs="ＭＳ 明朝"/>
          <w:kern w:val="0"/>
          <w:sz w:val="22"/>
          <w:szCs w:val="24"/>
        </w:rPr>
      </w:pPr>
      <w:r w:rsidRPr="0023774D">
        <w:rPr>
          <w:rFonts w:ascii="ＭＳ 明朝" w:eastAsia="ＭＳ 明朝" w:hAnsi="ＭＳ 明朝" w:cs="ＭＳ 明朝" w:hint="eastAsia"/>
          <w:kern w:val="0"/>
          <w:sz w:val="22"/>
          <w:szCs w:val="24"/>
        </w:rPr>
        <w:t>土地改良区、香川県農地機構、香川県農業会議、</w:t>
      </w:r>
    </w:p>
    <w:p w14:paraId="4BF7B383" w14:textId="77777777" w:rsidR="0023774D" w:rsidRPr="0023774D" w:rsidRDefault="0023774D" w:rsidP="0023774D">
      <w:pPr>
        <w:spacing w:line="380" w:lineRule="exact"/>
        <w:ind w:firstLineChars="300" w:firstLine="660"/>
        <w:rPr>
          <w:rFonts w:ascii="ＭＳ 明朝" w:hAnsi="ＭＳ 明朝"/>
          <w:sz w:val="22"/>
        </w:rPr>
      </w:pPr>
      <w:r w:rsidRPr="0023774D">
        <w:rPr>
          <w:rFonts w:ascii="ＭＳ 明朝" w:eastAsia="ＭＳ 明朝" w:hAnsi="ＭＳ 明朝" w:cs="ＭＳ 明朝" w:hint="eastAsia"/>
          <w:kern w:val="0"/>
          <w:sz w:val="22"/>
          <w:szCs w:val="24"/>
        </w:rPr>
        <w:t>香川県新規就農・農業経営相談センター</w:t>
      </w:r>
    </w:p>
    <w:p w14:paraId="78AE7B4F" w14:textId="77777777" w:rsidR="0023774D" w:rsidRPr="0023774D" w:rsidRDefault="0023774D" w:rsidP="0023774D">
      <w:pPr>
        <w:spacing w:line="380" w:lineRule="exact"/>
        <w:ind w:rightChars="100" w:right="210"/>
        <w:rPr>
          <w:rFonts w:ascii="ＭＳ 明朝" w:hAnsi="ＭＳ 明朝"/>
          <w:sz w:val="22"/>
        </w:rPr>
      </w:pPr>
    </w:p>
    <w:p w14:paraId="58BD73EB" w14:textId="77777777" w:rsidR="0023774D" w:rsidRPr="0023774D" w:rsidRDefault="0023774D" w:rsidP="0023774D">
      <w:pPr>
        <w:spacing w:line="380" w:lineRule="exact"/>
        <w:ind w:rightChars="100" w:right="210"/>
        <w:rPr>
          <w:rFonts w:ascii="ＭＳ 明朝" w:hAnsi="ＭＳ 明朝"/>
          <w:sz w:val="22"/>
        </w:rPr>
      </w:pPr>
      <w:r w:rsidRPr="0023774D">
        <w:rPr>
          <w:rFonts w:ascii="ＭＳ 明朝" w:hAnsi="ＭＳ 明朝" w:hint="eastAsia"/>
          <w:sz w:val="22"/>
        </w:rPr>
        <w:t>４　(申請者が公務員・会社員の場合)</w:t>
      </w:r>
      <w:bookmarkStart w:id="0" w:name="_GoBack"/>
      <w:bookmarkEnd w:id="0"/>
    </w:p>
    <w:p w14:paraId="7714DFB3" w14:textId="6247BA91" w:rsidR="0023774D" w:rsidRPr="0023774D" w:rsidRDefault="0023774D" w:rsidP="0023774D">
      <w:pPr>
        <w:spacing w:line="380" w:lineRule="exact"/>
        <w:ind w:leftChars="100" w:left="210" w:rightChars="100" w:right="210" w:firstLineChars="100" w:firstLine="220"/>
        <w:rPr>
          <w:rFonts w:ascii="ＭＳ 明朝" w:hAnsi="ＭＳ 明朝"/>
          <w:sz w:val="22"/>
        </w:rPr>
      </w:pPr>
      <w:r w:rsidRPr="0023774D">
        <w:rPr>
          <w:rFonts w:ascii="ＭＳ 明朝" w:hAnsi="ＭＳ 明朝" w:hint="eastAsia"/>
          <w:sz w:val="22"/>
        </w:rPr>
        <w:t>申請日時点において、農業への従事に</w:t>
      </w:r>
      <w:r w:rsidRPr="0023774D">
        <w:rPr>
          <w:rFonts w:ascii="ＭＳ 明朝" w:hAnsi="ＭＳ 明朝" w:hint="eastAsia"/>
          <w:kern w:val="0"/>
          <w:sz w:val="22"/>
        </w:rPr>
        <w:t>関して職場の定めに従い必要な認可</w:t>
      </w:r>
      <w:r w:rsidR="007866CB">
        <w:rPr>
          <w:rFonts w:ascii="ＭＳ 明朝" w:hAnsi="ＭＳ 明朝" w:hint="eastAsia"/>
          <w:kern w:val="0"/>
          <w:sz w:val="22"/>
        </w:rPr>
        <w:t>等</w:t>
      </w:r>
      <w:r w:rsidRPr="0023774D">
        <w:rPr>
          <w:rFonts w:ascii="ＭＳ 明朝" w:hAnsi="ＭＳ 明朝" w:hint="eastAsia"/>
          <w:kern w:val="0"/>
          <w:sz w:val="22"/>
        </w:rPr>
        <w:t>を取得しています。また、今後、経営状況により許可等が必要になった場合は速やかに手続きを行い、許可等を取得します。</w:t>
      </w:r>
    </w:p>
    <w:p w14:paraId="76D6D45A" w14:textId="77777777" w:rsidR="0023774D" w:rsidRPr="0023774D" w:rsidRDefault="0023774D" w:rsidP="0023774D">
      <w:pPr>
        <w:spacing w:line="380" w:lineRule="exact"/>
        <w:ind w:right="442"/>
        <w:rPr>
          <w:rFonts w:ascii="ＭＳ 明朝" w:hAnsi="ＭＳ 明朝"/>
          <w:sz w:val="22"/>
        </w:rPr>
      </w:pPr>
    </w:p>
    <w:p w14:paraId="2A9D8A7D" w14:textId="77777777" w:rsidR="0023774D" w:rsidRPr="0023774D" w:rsidRDefault="0023774D" w:rsidP="0023774D">
      <w:pPr>
        <w:spacing w:line="380" w:lineRule="exact"/>
        <w:ind w:right="442"/>
        <w:rPr>
          <w:rFonts w:ascii="ＭＳ 明朝" w:hAnsi="ＭＳ 明朝"/>
          <w:sz w:val="22"/>
        </w:rPr>
      </w:pPr>
    </w:p>
    <w:p w14:paraId="78D6B8BF" w14:textId="03DA3A57" w:rsidR="0023774D" w:rsidRDefault="0023774D" w:rsidP="0023774D">
      <w:pPr>
        <w:wordWrap w:val="0"/>
        <w:spacing w:line="380" w:lineRule="exact"/>
        <w:ind w:right="442"/>
        <w:jc w:val="right"/>
        <w:rPr>
          <w:rFonts w:ascii="ＭＳ 明朝" w:hAnsi="ＭＳ 明朝"/>
          <w:sz w:val="22"/>
        </w:rPr>
      </w:pPr>
      <w:r w:rsidRPr="0023774D">
        <w:rPr>
          <w:rFonts w:ascii="ＭＳ 明朝" w:hAnsi="ＭＳ 明朝" w:hint="eastAsia"/>
          <w:sz w:val="22"/>
        </w:rPr>
        <w:t xml:space="preserve">年　　月　　日　　　　　　　　　　</w:t>
      </w:r>
    </w:p>
    <w:p w14:paraId="65FCD35A" w14:textId="77777777" w:rsidR="00934930" w:rsidRPr="0023774D" w:rsidRDefault="00934930" w:rsidP="00934930">
      <w:pPr>
        <w:spacing w:line="380" w:lineRule="exact"/>
        <w:ind w:right="442"/>
        <w:jc w:val="right"/>
        <w:rPr>
          <w:rFonts w:ascii="ＭＳ 明朝" w:hAnsi="ＭＳ 明朝" w:hint="eastAsia"/>
          <w:sz w:val="22"/>
        </w:rPr>
      </w:pPr>
    </w:p>
    <w:p w14:paraId="2B6652DC" w14:textId="2F4502EE" w:rsidR="0023774D" w:rsidRPr="0023774D" w:rsidRDefault="0023774D" w:rsidP="00934930">
      <w:pPr>
        <w:suppressAutoHyphens/>
        <w:jc w:val="left"/>
        <w:textAlignment w:val="baseline"/>
        <w:rPr>
          <w:rFonts w:asciiTheme="minorEastAsia" w:hAnsiTheme="minorEastAsia"/>
          <w:color w:val="000000" w:themeColor="text1"/>
          <w:sz w:val="20"/>
        </w:rPr>
      </w:pPr>
      <w:r w:rsidRPr="0023774D">
        <w:rPr>
          <w:rFonts w:ascii="ＭＳ 明朝" w:hAnsi="ＭＳ 明朝" w:hint="eastAsia"/>
          <w:sz w:val="22"/>
        </w:rPr>
        <w:t xml:space="preserve">　　　　　　　　　　　　　　　　　　</w:t>
      </w:r>
      <w:r w:rsidRPr="0023774D">
        <w:rPr>
          <w:rFonts w:ascii="ＭＳ 明朝" w:hAnsi="ＭＳ 明朝" w:hint="eastAsia"/>
          <w:sz w:val="22"/>
          <w:u w:val="single"/>
        </w:rPr>
        <w:t xml:space="preserve">申請者　　　　　　　　　　　　　　　　</w:t>
      </w:r>
    </w:p>
    <w:sectPr w:rsidR="0023774D" w:rsidRPr="002377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5EAB1" w14:textId="77777777" w:rsidR="00071632" w:rsidRDefault="00071632" w:rsidP="0082090D">
      <w:r>
        <w:separator/>
      </w:r>
    </w:p>
  </w:endnote>
  <w:endnote w:type="continuationSeparator" w:id="0">
    <w:p w14:paraId="1D098919" w14:textId="77777777" w:rsidR="00071632" w:rsidRDefault="00071632" w:rsidP="0082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ECBE" w14:textId="77777777" w:rsidR="00071632" w:rsidRDefault="00071632" w:rsidP="0082090D">
      <w:r>
        <w:separator/>
      </w:r>
    </w:p>
  </w:footnote>
  <w:footnote w:type="continuationSeparator" w:id="0">
    <w:p w14:paraId="7F411DCE" w14:textId="77777777" w:rsidR="00071632" w:rsidRDefault="00071632" w:rsidP="00820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5A"/>
    <w:rsid w:val="00001489"/>
    <w:rsid w:val="000034A1"/>
    <w:rsid w:val="0001352B"/>
    <w:rsid w:val="00025BC3"/>
    <w:rsid w:val="00026021"/>
    <w:rsid w:val="00027A51"/>
    <w:rsid w:val="00042040"/>
    <w:rsid w:val="0004464A"/>
    <w:rsid w:val="000451A4"/>
    <w:rsid w:val="00050378"/>
    <w:rsid w:val="00050D9A"/>
    <w:rsid w:val="00051317"/>
    <w:rsid w:val="00053AEA"/>
    <w:rsid w:val="00071632"/>
    <w:rsid w:val="0007436F"/>
    <w:rsid w:val="000754CE"/>
    <w:rsid w:val="00075FFB"/>
    <w:rsid w:val="00076C5B"/>
    <w:rsid w:val="00076E2C"/>
    <w:rsid w:val="0008516A"/>
    <w:rsid w:val="0009121F"/>
    <w:rsid w:val="00094AEC"/>
    <w:rsid w:val="000963CA"/>
    <w:rsid w:val="00096C10"/>
    <w:rsid w:val="000A7C48"/>
    <w:rsid w:val="000B24FC"/>
    <w:rsid w:val="000C0B88"/>
    <w:rsid w:val="000C71BD"/>
    <w:rsid w:val="000E1CD4"/>
    <w:rsid w:val="000E3EE6"/>
    <w:rsid w:val="000F0C06"/>
    <w:rsid w:val="001268CF"/>
    <w:rsid w:val="00133CC5"/>
    <w:rsid w:val="00164C40"/>
    <w:rsid w:val="00164E73"/>
    <w:rsid w:val="00170192"/>
    <w:rsid w:val="00171A71"/>
    <w:rsid w:val="001910A4"/>
    <w:rsid w:val="001B0FDB"/>
    <w:rsid w:val="001B1BAD"/>
    <w:rsid w:val="001B6F2F"/>
    <w:rsid w:val="001D0BAD"/>
    <w:rsid w:val="001E07AC"/>
    <w:rsid w:val="001F05A3"/>
    <w:rsid w:val="001F1F0B"/>
    <w:rsid w:val="001F50EE"/>
    <w:rsid w:val="002035E5"/>
    <w:rsid w:val="00204A7C"/>
    <w:rsid w:val="0020500A"/>
    <w:rsid w:val="00214C9C"/>
    <w:rsid w:val="00215E9F"/>
    <w:rsid w:val="00217562"/>
    <w:rsid w:val="00221672"/>
    <w:rsid w:val="002221AC"/>
    <w:rsid w:val="00224729"/>
    <w:rsid w:val="0023774D"/>
    <w:rsid w:val="00240D0F"/>
    <w:rsid w:val="00241936"/>
    <w:rsid w:val="002448CC"/>
    <w:rsid w:val="00254402"/>
    <w:rsid w:val="00260A84"/>
    <w:rsid w:val="00282A7C"/>
    <w:rsid w:val="00296691"/>
    <w:rsid w:val="002A301A"/>
    <w:rsid w:val="002C00BD"/>
    <w:rsid w:val="002D0C2F"/>
    <w:rsid w:val="002E3626"/>
    <w:rsid w:val="002E4D61"/>
    <w:rsid w:val="002F5B3B"/>
    <w:rsid w:val="00306493"/>
    <w:rsid w:val="00321FC2"/>
    <w:rsid w:val="003352CE"/>
    <w:rsid w:val="0033695A"/>
    <w:rsid w:val="00365455"/>
    <w:rsid w:val="00365C5E"/>
    <w:rsid w:val="00365D87"/>
    <w:rsid w:val="00382F1D"/>
    <w:rsid w:val="003916AB"/>
    <w:rsid w:val="003A0760"/>
    <w:rsid w:val="003B6877"/>
    <w:rsid w:val="003D6E44"/>
    <w:rsid w:val="003E4FD1"/>
    <w:rsid w:val="003F2C13"/>
    <w:rsid w:val="00402480"/>
    <w:rsid w:val="00410C41"/>
    <w:rsid w:val="00411C1D"/>
    <w:rsid w:val="00437780"/>
    <w:rsid w:val="00442D9C"/>
    <w:rsid w:val="00445667"/>
    <w:rsid w:val="00455EF9"/>
    <w:rsid w:val="00486F49"/>
    <w:rsid w:val="004915C5"/>
    <w:rsid w:val="00491893"/>
    <w:rsid w:val="004B037E"/>
    <w:rsid w:val="004B49A9"/>
    <w:rsid w:val="004E7710"/>
    <w:rsid w:val="004F299F"/>
    <w:rsid w:val="00503234"/>
    <w:rsid w:val="0050489B"/>
    <w:rsid w:val="00512CF9"/>
    <w:rsid w:val="0052256E"/>
    <w:rsid w:val="0053624F"/>
    <w:rsid w:val="00537B84"/>
    <w:rsid w:val="00544DF8"/>
    <w:rsid w:val="00556A2C"/>
    <w:rsid w:val="0057080F"/>
    <w:rsid w:val="005743CD"/>
    <w:rsid w:val="00596D76"/>
    <w:rsid w:val="005976A7"/>
    <w:rsid w:val="005A09ED"/>
    <w:rsid w:val="005B0EE5"/>
    <w:rsid w:val="005C7EB6"/>
    <w:rsid w:val="005D109E"/>
    <w:rsid w:val="005D62F2"/>
    <w:rsid w:val="005E2AE7"/>
    <w:rsid w:val="005E30B5"/>
    <w:rsid w:val="005F6E16"/>
    <w:rsid w:val="006049F7"/>
    <w:rsid w:val="00617611"/>
    <w:rsid w:val="00627D4A"/>
    <w:rsid w:val="006346C3"/>
    <w:rsid w:val="00653680"/>
    <w:rsid w:val="00656039"/>
    <w:rsid w:val="00657AB1"/>
    <w:rsid w:val="00665D6B"/>
    <w:rsid w:val="00682DF5"/>
    <w:rsid w:val="00685D4C"/>
    <w:rsid w:val="0069488A"/>
    <w:rsid w:val="006978AD"/>
    <w:rsid w:val="006B3874"/>
    <w:rsid w:val="006C32DA"/>
    <w:rsid w:val="00704D6B"/>
    <w:rsid w:val="00720694"/>
    <w:rsid w:val="00726ACC"/>
    <w:rsid w:val="00726EDA"/>
    <w:rsid w:val="00751804"/>
    <w:rsid w:val="007715F7"/>
    <w:rsid w:val="007866CB"/>
    <w:rsid w:val="00787B0F"/>
    <w:rsid w:val="007B7600"/>
    <w:rsid w:val="007D4C75"/>
    <w:rsid w:val="007E10ED"/>
    <w:rsid w:val="00800BAF"/>
    <w:rsid w:val="0080196C"/>
    <w:rsid w:val="008036F4"/>
    <w:rsid w:val="0080743A"/>
    <w:rsid w:val="0082090D"/>
    <w:rsid w:val="0082298E"/>
    <w:rsid w:val="0084276C"/>
    <w:rsid w:val="008529E1"/>
    <w:rsid w:val="0085791B"/>
    <w:rsid w:val="00880F08"/>
    <w:rsid w:val="00881669"/>
    <w:rsid w:val="00893E46"/>
    <w:rsid w:val="00895F25"/>
    <w:rsid w:val="008A5FE9"/>
    <w:rsid w:val="008B6B96"/>
    <w:rsid w:val="008D6FB2"/>
    <w:rsid w:val="009174FA"/>
    <w:rsid w:val="0092122E"/>
    <w:rsid w:val="00921645"/>
    <w:rsid w:val="00925236"/>
    <w:rsid w:val="00934930"/>
    <w:rsid w:val="00935EBE"/>
    <w:rsid w:val="009722DB"/>
    <w:rsid w:val="00976041"/>
    <w:rsid w:val="00984280"/>
    <w:rsid w:val="009A1758"/>
    <w:rsid w:val="009B2652"/>
    <w:rsid w:val="009C24F0"/>
    <w:rsid w:val="009C386A"/>
    <w:rsid w:val="009D5104"/>
    <w:rsid w:val="009D6CAD"/>
    <w:rsid w:val="009E1A89"/>
    <w:rsid w:val="009E3F68"/>
    <w:rsid w:val="009E5632"/>
    <w:rsid w:val="009E5C91"/>
    <w:rsid w:val="009E7F31"/>
    <w:rsid w:val="009F076D"/>
    <w:rsid w:val="009F29A4"/>
    <w:rsid w:val="009F64E7"/>
    <w:rsid w:val="00A04D79"/>
    <w:rsid w:val="00A05068"/>
    <w:rsid w:val="00A07E5D"/>
    <w:rsid w:val="00A167F7"/>
    <w:rsid w:val="00A2072C"/>
    <w:rsid w:val="00A23047"/>
    <w:rsid w:val="00A23E65"/>
    <w:rsid w:val="00A45127"/>
    <w:rsid w:val="00A45E5E"/>
    <w:rsid w:val="00A63B86"/>
    <w:rsid w:val="00A85B35"/>
    <w:rsid w:val="00AB20FB"/>
    <w:rsid w:val="00AC52F4"/>
    <w:rsid w:val="00AF3E13"/>
    <w:rsid w:val="00B25973"/>
    <w:rsid w:val="00B34EBB"/>
    <w:rsid w:val="00B43358"/>
    <w:rsid w:val="00B44614"/>
    <w:rsid w:val="00B52754"/>
    <w:rsid w:val="00B61F7C"/>
    <w:rsid w:val="00B83DC8"/>
    <w:rsid w:val="00B9142F"/>
    <w:rsid w:val="00BB6618"/>
    <w:rsid w:val="00BD59C0"/>
    <w:rsid w:val="00BE3EDA"/>
    <w:rsid w:val="00BF49AC"/>
    <w:rsid w:val="00C02F6A"/>
    <w:rsid w:val="00C0666C"/>
    <w:rsid w:val="00C0764C"/>
    <w:rsid w:val="00C17643"/>
    <w:rsid w:val="00C17E1D"/>
    <w:rsid w:val="00C30561"/>
    <w:rsid w:val="00C35BB0"/>
    <w:rsid w:val="00C37B3F"/>
    <w:rsid w:val="00C44F3F"/>
    <w:rsid w:val="00C56DA1"/>
    <w:rsid w:val="00C6139B"/>
    <w:rsid w:val="00C66167"/>
    <w:rsid w:val="00C678F3"/>
    <w:rsid w:val="00C97C28"/>
    <w:rsid w:val="00CB4544"/>
    <w:rsid w:val="00CB7F0F"/>
    <w:rsid w:val="00CC2948"/>
    <w:rsid w:val="00CE7D2D"/>
    <w:rsid w:val="00CF3A69"/>
    <w:rsid w:val="00D370EB"/>
    <w:rsid w:val="00D478F3"/>
    <w:rsid w:val="00D50AD5"/>
    <w:rsid w:val="00D57F8E"/>
    <w:rsid w:val="00D62C15"/>
    <w:rsid w:val="00D632BF"/>
    <w:rsid w:val="00D708FC"/>
    <w:rsid w:val="00D82672"/>
    <w:rsid w:val="00D858BE"/>
    <w:rsid w:val="00D94D33"/>
    <w:rsid w:val="00DA28A5"/>
    <w:rsid w:val="00DA6B1A"/>
    <w:rsid w:val="00DA7083"/>
    <w:rsid w:val="00DC406C"/>
    <w:rsid w:val="00DD4DD9"/>
    <w:rsid w:val="00E17D1C"/>
    <w:rsid w:val="00E250C7"/>
    <w:rsid w:val="00E34BFF"/>
    <w:rsid w:val="00E437B6"/>
    <w:rsid w:val="00E7482A"/>
    <w:rsid w:val="00EB08FA"/>
    <w:rsid w:val="00EC142A"/>
    <w:rsid w:val="00EC22D8"/>
    <w:rsid w:val="00EC40D8"/>
    <w:rsid w:val="00EC4E78"/>
    <w:rsid w:val="00EC5CCA"/>
    <w:rsid w:val="00ED4155"/>
    <w:rsid w:val="00EF22B5"/>
    <w:rsid w:val="00F167AB"/>
    <w:rsid w:val="00F27FD5"/>
    <w:rsid w:val="00F33567"/>
    <w:rsid w:val="00F40B37"/>
    <w:rsid w:val="00F520A8"/>
    <w:rsid w:val="00F75D31"/>
    <w:rsid w:val="00F818FD"/>
    <w:rsid w:val="00F84328"/>
    <w:rsid w:val="00F9119E"/>
    <w:rsid w:val="00F96943"/>
    <w:rsid w:val="00FF5BED"/>
    <w:rsid w:val="00FF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555A788"/>
  <w15:docId w15:val="{C507C15C-BA3D-4666-A242-F0BCFD2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B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B3B"/>
    <w:rPr>
      <w:rFonts w:asciiTheme="majorHAnsi" w:eastAsiaTheme="majorEastAsia" w:hAnsiTheme="majorHAnsi" w:cstheme="majorBidi"/>
      <w:sz w:val="18"/>
      <w:szCs w:val="18"/>
    </w:rPr>
  </w:style>
  <w:style w:type="paragraph" w:styleId="a5">
    <w:name w:val="header"/>
    <w:basedOn w:val="a"/>
    <w:link w:val="a6"/>
    <w:uiPriority w:val="99"/>
    <w:unhideWhenUsed/>
    <w:rsid w:val="0082090D"/>
    <w:pPr>
      <w:tabs>
        <w:tab w:val="center" w:pos="4252"/>
        <w:tab w:val="right" w:pos="8504"/>
      </w:tabs>
      <w:snapToGrid w:val="0"/>
    </w:pPr>
  </w:style>
  <w:style w:type="character" w:customStyle="1" w:styleId="a6">
    <w:name w:val="ヘッダー (文字)"/>
    <w:basedOn w:val="a0"/>
    <w:link w:val="a5"/>
    <w:uiPriority w:val="99"/>
    <w:rsid w:val="0082090D"/>
  </w:style>
  <w:style w:type="paragraph" w:styleId="a7">
    <w:name w:val="footer"/>
    <w:basedOn w:val="a"/>
    <w:link w:val="a8"/>
    <w:uiPriority w:val="99"/>
    <w:unhideWhenUsed/>
    <w:rsid w:val="0082090D"/>
    <w:pPr>
      <w:tabs>
        <w:tab w:val="center" w:pos="4252"/>
        <w:tab w:val="right" w:pos="8504"/>
      </w:tabs>
      <w:snapToGrid w:val="0"/>
    </w:pPr>
  </w:style>
  <w:style w:type="character" w:customStyle="1" w:styleId="a8">
    <w:name w:val="フッター (文字)"/>
    <w:basedOn w:val="a0"/>
    <w:link w:val="a7"/>
    <w:uiPriority w:val="99"/>
    <w:rsid w:val="0082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70947">
      <w:bodyDiv w:val="1"/>
      <w:marLeft w:val="0"/>
      <w:marRight w:val="0"/>
      <w:marTop w:val="0"/>
      <w:marBottom w:val="0"/>
      <w:divBdr>
        <w:top w:val="none" w:sz="0" w:space="0" w:color="auto"/>
        <w:left w:val="none" w:sz="0" w:space="0" w:color="auto"/>
        <w:bottom w:val="none" w:sz="0" w:space="0" w:color="auto"/>
        <w:right w:val="none" w:sz="0" w:space="0" w:color="auto"/>
      </w:divBdr>
    </w:div>
    <w:div w:id="13295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F9A58-FCA4-43F2-A75A-3D57286B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SG16300のC20-2431</cp:lastModifiedBy>
  <cp:revision>17</cp:revision>
  <cp:lastPrinted>2024-03-28T01:40:00Z</cp:lastPrinted>
  <dcterms:created xsi:type="dcterms:W3CDTF">2024-01-19T11:34:00Z</dcterms:created>
  <dcterms:modified xsi:type="dcterms:W3CDTF">2024-05-21T05:14:00Z</dcterms:modified>
</cp:coreProperties>
</file>