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33" w:rsidRPr="00316133" w:rsidRDefault="00316133" w:rsidP="00316133">
      <w:pPr>
        <w:widowControl/>
        <w:jc w:val="left"/>
        <w:rPr>
          <w:rFonts w:ascii="ＭＳ 明朝" w:hAnsi="ＭＳ 明朝"/>
        </w:rPr>
      </w:pPr>
      <w:r w:rsidRPr="00316133">
        <w:rPr>
          <w:rFonts w:ascii="ＭＳ 明朝" w:hAnsi="ＭＳ 明朝" w:hint="eastAsia"/>
        </w:rPr>
        <w:t>様式１（第10条関係）</w:t>
      </w:r>
    </w:p>
    <w:p w:rsidR="00316133" w:rsidRPr="00A21AB1" w:rsidRDefault="00316133" w:rsidP="00316133">
      <w:pPr>
        <w:autoSpaceDE w:val="0"/>
        <w:autoSpaceDN w:val="0"/>
      </w:pPr>
    </w:p>
    <w:p w:rsidR="00316133" w:rsidRPr="004940A4" w:rsidRDefault="00316133" w:rsidP="00316133">
      <w:pPr>
        <w:autoSpaceDE w:val="0"/>
        <w:autoSpaceDN w:val="0"/>
        <w:jc w:val="center"/>
        <w:rPr>
          <w:sz w:val="30"/>
          <w:szCs w:val="30"/>
        </w:rPr>
      </w:pPr>
      <w:r w:rsidRPr="004940A4">
        <w:rPr>
          <w:rFonts w:hint="eastAsia"/>
          <w:sz w:val="30"/>
          <w:szCs w:val="30"/>
        </w:rPr>
        <w:t>緊急時等におけるばい煙量等減少計画（変更）届出書</w:t>
      </w:r>
    </w:p>
    <w:p w:rsidR="00316133" w:rsidRDefault="00316133" w:rsidP="00316133">
      <w:pPr>
        <w:autoSpaceDE w:val="0"/>
        <w:autoSpaceDN w:val="0"/>
      </w:pPr>
    </w:p>
    <w:p w:rsidR="00316133" w:rsidRDefault="00316133" w:rsidP="00316133">
      <w:pPr>
        <w:autoSpaceDE w:val="0"/>
        <w:autoSpaceDN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316133" w:rsidRDefault="00316133" w:rsidP="00316133">
      <w:pPr>
        <w:autoSpaceDE w:val="0"/>
        <w:autoSpaceDN w:val="0"/>
        <w:jc w:val="right"/>
      </w:pPr>
    </w:p>
    <w:p w:rsidR="00316133" w:rsidRDefault="00316133" w:rsidP="00316133">
      <w:pPr>
        <w:autoSpaceDE w:val="0"/>
        <w:autoSpaceDN w:val="0"/>
      </w:pPr>
      <w:r>
        <w:rPr>
          <w:rFonts w:hint="eastAsia"/>
        </w:rPr>
        <w:t>香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  </w:t>
      </w:r>
      <w:r>
        <w:rPr>
          <w:rFonts w:hint="eastAsia"/>
        </w:rPr>
        <w:t>殿</w:t>
      </w:r>
    </w:p>
    <w:p w:rsidR="00316133" w:rsidRDefault="00316133" w:rsidP="00316133">
      <w:pPr>
        <w:autoSpaceDE w:val="0"/>
        <w:autoSpaceDN w:val="0"/>
      </w:pPr>
    </w:p>
    <w:p w:rsidR="00316133" w:rsidRDefault="00316133" w:rsidP="00316133">
      <w:pPr>
        <w:autoSpaceDE w:val="0"/>
        <w:autoSpaceDN w:val="0"/>
        <w:ind w:firstLineChars="2400" w:firstLine="504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B525B2" w:rsidRDefault="00B525B2" w:rsidP="00316133">
      <w:pPr>
        <w:autoSpaceDE w:val="0"/>
        <w:autoSpaceDN w:val="0"/>
        <w:ind w:firstLineChars="2400" w:firstLine="5040"/>
        <w:rPr>
          <w:rFonts w:hint="eastAsia"/>
        </w:rPr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</w:p>
    <w:p w:rsidR="00316133" w:rsidRDefault="00316133" w:rsidP="00316133">
      <w:pPr>
        <w:autoSpaceDE w:val="0"/>
        <w:autoSpaceDN w:val="0"/>
        <w:jc w:val="right"/>
      </w:pPr>
      <w:r>
        <w:rPr>
          <w:rFonts w:hint="eastAsia"/>
        </w:rPr>
        <w:t>（法人にあっては、名称及び代表者の氏名）</w:t>
      </w:r>
    </w:p>
    <w:p w:rsidR="00316133" w:rsidRDefault="00316133" w:rsidP="00316133">
      <w:pPr>
        <w:autoSpaceDE w:val="0"/>
        <w:autoSpaceDN w:val="0"/>
        <w:jc w:val="right"/>
      </w:pPr>
    </w:p>
    <w:p w:rsidR="00316133" w:rsidRDefault="00316133" w:rsidP="00316133">
      <w:pPr>
        <w:autoSpaceDE w:val="0"/>
        <w:autoSpaceDN w:val="0"/>
        <w:jc w:val="right"/>
      </w:pPr>
    </w:p>
    <w:p w:rsidR="00316133" w:rsidRDefault="00316133" w:rsidP="00316133">
      <w:pPr>
        <w:autoSpaceDE w:val="0"/>
        <w:autoSpaceDN w:val="0"/>
      </w:pPr>
      <w:r>
        <w:rPr>
          <w:rFonts w:hint="eastAsia"/>
        </w:rPr>
        <w:t>香川県大気汚染緊急時対策要綱第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項（第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項）に基づき次のとおり届出します。</w:t>
      </w:r>
    </w:p>
    <w:p w:rsidR="00316133" w:rsidRDefault="00316133" w:rsidP="00316133">
      <w:pPr>
        <w:autoSpaceDE w:val="0"/>
        <w:autoSpaceDN w:val="0"/>
      </w:pPr>
    </w:p>
    <w:p w:rsidR="00316133" w:rsidRDefault="00316133" w:rsidP="00316133">
      <w:pPr>
        <w:autoSpaceDE w:val="0"/>
        <w:autoSpaceDN w:val="0"/>
      </w:pPr>
    </w:p>
    <w:tbl>
      <w:tblPr>
        <w:tblW w:w="9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14"/>
        <w:gridCol w:w="1326"/>
        <w:gridCol w:w="2579"/>
      </w:tblGrid>
      <w:tr w:rsidR="00316133" w:rsidTr="00316133">
        <w:trPr>
          <w:trHeight w:val="1379"/>
        </w:trPr>
        <w:tc>
          <w:tcPr>
            <w:tcW w:w="1728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  <w:bookmarkStart w:id="0" w:name="_GoBack"/>
            <w:bookmarkEnd w:id="0"/>
          </w:p>
        </w:tc>
        <w:tc>
          <w:tcPr>
            <w:tcW w:w="1326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</w:tr>
      <w:tr w:rsidR="00316133" w:rsidTr="00316133">
        <w:trPr>
          <w:trHeight w:val="1395"/>
        </w:trPr>
        <w:tc>
          <w:tcPr>
            <w:tcW w:w="1728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  <w:p w:rsidR="00316133" w:rsidRDefault="0007626C" w:rsidP="0031613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316133">
              <w:rPr>
                <w:rFonts w:hint="eastAsia"/>
              </w:rPr>
              <w:t xml:space="preserve">    </w:t>
            </w:r>
            <w:r w:rsidR="00316133">
              <w:rPr>
                <w:rFonts w:hint="eastAsia"/>
              </w:rPr>
              <w:t>年</w:t>
            </w:r>
            <w:r w:rsidR="00316133">
              <w:rPr>
                <w:rFonts w:hint="eastAsia"/>
              </w:rPr>
              <w:t xml:space="preserve">    </w:t>
            </w:r>
            <w:r w:rsidR="00316133">
              <w:rPr>
                <w:rFonts w:hint="eastAsia"/>
              </w:rPr>
              <w:t>月</w:t>
            </w:r>
            <w:r w:rsidR="00316133">
              <w:rPr>
                <w:rFonts w:hint="eastAsia"/>
              </w:rPr>
              <w:t xml:space="preserve">    </w:t>
            </w:r>
            <w:r w:rsidR="00316133">
              <w:rPr>
                <w:rFonts w:hint="eastAsia"/>
              </w:rPr>
              <w:t>日</w:t>
            </w:r>
          </w:p>
        </w:tc>
      </w:tr>
      <w:tr w:rsidR="00316133" w:rsidTr="00316133">
        <w:trPr>
          <w:trHeight w:val="1287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ばい煙量等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の減少計画</w:t>
            </w:r>
          </w:p>
        </w:tc>
        <w:tc>
          <w:tcPr>
            <w:tcW w:w="3714" w:type="dxa"/>
            <w:vMerge w:val="restart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別紙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から別紙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のとおり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</w:tr>
      <w:tr w:rsidR="00316133" w:rsidTr="00316133">
        <w:trPr>
          <w:trHeight w:val="1249"/>
        </w:trPr>
        <w:tc>
          <w:tcPr>
            <w:tcW w:w="1728" w:type="dxa"/>
            <w:vMerge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</w:tr>
      <w:tr w:rsidR="00316133" w:rsidTr="00316133">
        <w:trPr>
          <w:trHeight w:val="1266"/>
        </w:trPr>
        <w:tc>
          <w:tcPr>
            <w:tcW w:w="1728" w:type="dxa"/>
            <w:vMerge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316133" w:rsidRDefault="00316133" w:rsidP="0031613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316133" w:rsidRDefault="00316133" w:rsidP="00316133">
            <w:pPr>
              <w:autoSpaceDE w:val="0"/>
              <w:autoSpaceDN w:val="0"/>
              <w:jc w:val="center"/>
            </w:pPr>
          </w:p>
        </w:tc>
      </w:tr>
    </w:tbl>
    <w:p w:rsidR="00316133" w:rsidRDefault="00316133" w:rsidP="00316133">
      <w:pPr>
        <w:autoSpaceDE w:val="0"/>
        <w:autoSpaceDN w:val="0"/>
        <w:spacing w:beforeLines="50" w:before="180"/>
        <w:sectPr w:rsidR="00316133" w:rsidSect="00316133">
          <w:headerReference w:type="even" r:id="rId8"/>
          <w:footerReference w:type="default" r:id="rId9"/>
          <w:pgSz w:w="11907" w:h="16840" w:code="9"/>
          <w:pgMar w:top="1418" w:right="1418" w:bottom="851" w:left="1418" w:header="851" w:footer="851" w:gutter="0"/>
          <w:cols w:space="425"/>
          <w:docGrid w:type="lines" w:linePitch="360" w:charSpace="-98"/>
        </w:sectPr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※印の欄には記載しないこと。</w:t>
      </w:r>
    </w:p>
    <w:p w:rsidR="00316133" w:rsidRPr="00433C76" w:rsidRDefault="00316133" w:rsidP="00316133">
      <w:pPr>
        <w:autoSpaceDE w:val="0"/>
        <w:autoSpaceDN w:val="0"/>
        <w:rPr>
          <w:rFonts w:ascii="ＭＳ ゴシック" w:eastAsia="ＭＳ ゴシック" w:hAnsi="ＭＳ ゴシック"/>
        </w:rPr>
      </w:pPr>
      <w:r w:rsidRPr="00433C76">
        <w:rPr>
          <w:rFonts w:ascii="ＭＳ ゴシック" w:eastAsia="ＭＳ ゴシック" w:hAnsi="ＭＳ ゴシック" w:hint="eastAsia"/>
        </w:rPr>
        <w:lastRenderedPageBreak/>
        <w:t>（別紙</w:t>
      </w:r>
      <w:r>
        <w:rPr>
          <w:rFonts w:ascii="ＭＳ ゴシック" w:eastAsia="ＭＳ ゴシック" w:hAnsi="ＭＳ ゴシック" w:hint="eastAsia"/>
        </w:rPr>
        <w:t>１</w:t>
      </w:r>
      <w:r w:rsidRPr="00433C76">
        <w:rPr>
          <w:rFonts w:ascii="ＭＳ ゴシック" w:eastAsia="ＭＳ ゴシック" w:hAnsi="ＭＳ ゴシック" w:hint="eastAsia"/>
        </w:rPr>
        <w:t>）</w:t>
      </w:r>
    </w:p>
    <w:p w:rsidR="00316133" w:rsidRDefault="00316133" w:rsidP="00316133">
      <w:pPr>
        <w:autoSpaceDE w:val="0"/>
        <w:autoSpaceDN w:val="0"/>
        <w:ind w:firstLineChars="100" w:firstLine="210"/>
      </w:pPr>
      <w:r>
        <w:rPr>
          <w:rFonts w:hint="eastAsia"/>
        </w:rPr>
        <w:t>硫黄酸化物</w:t>
      </w:r>
      <w:r>
        <w:rPr>
          <w:rFonts w:hint="eastAsia"/>
        </w:rPr>
        <w:t xml:space="preserve">                                                                                 </w:t>
      </w:r>
      <w:r>
        <w:rPr>
          <w:rFonts w:hint="eastAsia"/>
        </w:rPr>
        <w:t>工場名：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3480"/>
        <w:gridCol w:w="2052"/>
        <w:gridCol w:w="2052"/>
        <w:gridCol w:w="2052"/>
        <w:gridCol w:w="2052"/>
        <w:gridCol w:w="2052"/>
      </w:tblGrid>
      <w:tr w:rsidR="00316133" w:rsidTr="00316133">
        <w:tc>
          <w:tcPr>
            <w:tcW w:w="442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工場等における施設</w:t>
            </w:r>
            <w:r w:rsidRPr="00905C2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工場全体</w:t>
            </w:r>
            <w:r w:rsidRPr="00905C2D">
              <w:rPr>
                <w:rFonts w:hint="eastAsia"/>
                <w:sz w:val="20"/>
                <w:szCs w:val="20"/>
              </w:rPr>
              <w:t xml:space="preserve"> (</w:t>
            </w:r>
            <w:r w:rsidRPr="00905C2D">
              <w:rPr>
                <w:rFonts w:hint="eastAsia"/>
                <w:sz w:val="20"/>
                <w:szCs w:val="20"/>
              </w:rPr>
              <w:t>合計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現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状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燃料の通常使用量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燃料中のＳ分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ばい煙量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排出ガス温度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905C2D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煙突高さ×口径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905C2D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有効煙突高さ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905C2D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ばい煙許容量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緊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急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時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措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予報・注意報</w:t>
            </w:r>
          </w:p>
        </w:tc>
        <w:tc>
          <w:tcPr>
            <w:tcW w:w="3480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燃料中のＳ分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燃料の使用量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ばい煙量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警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報</w:t>
            </w: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燃料中のＳ分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燃料の使用量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ばい煙量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重大警報</w:t>
            </w: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燃料中のＳ分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燃料の使用量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ばい煙量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316133" w:rsidRPr="00AD5091" w:rsidRDefault="00316133" w:rsidP="00316133">
      <w:pPr>
        <w:autoSpaceDE w:val="0"/>
        <w:autoSpaceDN w:val="0"/>
        <w:rPr>
          <w:sz w:val="20"/>
          <w:szCs w:val="20"/>
        </w:rPr>
      </w:pPr>
      <w:r w:rsidRPr="00AD5091">
        <w:rPr>
          <w:rFonts w:hint="eastAsia"/>
          <w:sz w:val="20"/>
          <w:szCs w:val="20"/>
        </w:rPr>
        <w:t>注）反応炉等の原料等に起因する硫黄酸化物については、燃料と区分して記載すること。</w:t>
      </w:r>
    </w:p>
    <w:p w:rsidR="00316133" w:rsidRPr="00433C76" w:rsidRDefault="00316133" w:rsidP="00316133">
      <w:pPr>
        <w:autoSpaceDE w:val="0"/>
        <w:autoSpaceDN w:val="0"/>
        <w:rPr>
          <w:rFonts w:ascii="ＭＳ ゴシック" w:eastAsia="ＭＳ ゴシック" w:hAnsi="ＭＳ ゴシック"/>
        </w:rPr>
      </w:pPr>
      <w:r>
        <w:br w:type="page"/>
      </w:r>
      <w:r w:rsidRPr="00433C76">
        <w:rPr>
          <w:rFonts w:ascii="ＭＳ ゴシック" w:eastAsia="ＭＳ ゴシック" w:hAnsi="ＭＳ ゴシック" w:hint="eastAsia"/>
        </w:rPr>
        <w:lastRenderedPageBreak/>
        <w:t>（別紙</w:t>
      </w:r>
      <w:r>
        <w:rPr>
          <w:rFonts w:ascii="ＭＳ ゴシック" w:eastAsia="ＭＳ ゴシック" w:hAnsi="ＭＳ ゴシック" w:hint="eastAsia"/>
        </w:rPr>
        <w:t>２</w:t>
      </w:r>
      <w:r w:rsidRPr="00433C76">
        <w:rPr>
          <w:rFonts w:ascii="ＭＳ ゴシック" w:eastAsia="ＭＳ ゴシック" w:hAnsi="ＭＳ ゴシック" w:hint="eastAsia"/>
        </w:rPr>
        <w:t>）</w:t>
      </w:r>
    </w:p>
    <w:p w:rsidR="00316133" w:rsidRDefault="00316133" w:rsidP="00316133">
      <w:pPr>
        <w:autoSpaceDE w:val="0"/>
        <w:autoSpaceDN w:val="0"/>
        <w:ind w:firstLineChars="100" w:firstLine="210"/>
      </w:pPr>
      <w:r>
        <w:rPr>
          <w:rFonts w:hint="eastAsia"/>
        </w:rPr>
        <w:t>二酸化窒素・光化学オキシダント</w:t>
      </w:r>
      <w:r>
        <w:rPr>
          <w:rFonts w:hint="eastAsia"/>
        </w:rPr>
        <w:t xml:space="preserve">                                                             </w:t>
      </w:r>
      <w:r>
        <w:rPr>
          <w:rFonts w:hint="eastAsia"/>
        </w:rPr>
        <w:t>工場名：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3480"/>
        <w:gridCol w:w="2052"/>
        <w:gridCol w:w="2052"/>
        <w:gridCol w:w="2052"/>
        <w:gridCol w:w="2052"/>
        <w:gridCol w:w="2052"/>
      </w:tblGrid>
      <w:tr w:rsidR="00316133" w:rsidTr="00316133">
        <w:tc>
          <w:tcPr>
            <w:tcW w:w="442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工場等における施設</w:t>
            </w:r>
            <w:r w:rsidRPr="00905C2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工場全体</w:t>
            </w:r>
            <w:r w:rsidRPr="00905C2D">
              <w:rPr>
                <w:rFonts w:hint="eastAsia"/>
                <w:sz w:val="20"/>
                <w:szCs w:val="20"/>
              </w:rPr>
              <w:t xml:space="preserve"> (</w:t>
            </w:r>
            <w:r w:rsidRPr="00905C2D">
              <w:rPr>
                <w:rFonts w:hint="eastAsia"/>
                <w:sz w:val="20"/>
                <w:szCs w:val="20"/>
              </w:rPr>
              <w:t>合計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現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状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905C2D">
              <w:rPr>
                <w:rFonts w:hint="eastAsia"/>
                <w:sz w:val="20"/>
                <w:szCs w:val="20"/>
              </w:rPr>
              <w:t>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>h</w:t>
            </w:r>
          </w:p>
          <w:p w:rsidR="00316133" w:rsidRPr="00905C2D" w:rsidRDefault="00316133" w:rsidP="0031613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電気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05C2D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kWh 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燃料のＮ分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    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ppm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排出ガス温度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905C2D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煙突高さ×口径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905C2D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緊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急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時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措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ind w:left="113" w:right="113"/>
              <w:jc w:val="center"/>
              <w:rPr>
                <w:w w:val="50"/>
              </w:rPr>
            </w:pPr>
            <w:r w:rsidRPr="00905C2D">
              <w:rPr>
                <w:rFonts w:hint="eastAsia"/>
                <w:sz w:val="20"/>
                <w:szCs w:val="20"/>
              </w:rPr>
              <w:t>予報・注意報</w:t>
            </w:r>
          </w:p>
        </w:tc>
        <w:tc>
          <w:tcPr>
            <w:tcW w:w="3480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ppm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警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報</w:t>
            </w: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ppm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重大警報</w:t>
            </w: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ppm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窒素酸化物排出量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316133" w:rsidRPr="00AD5091" w:rsidRDefault="00316133" w:rsidP="00316133">
      <w:pPr>
        <w:autoSpaceDE w:val="0"/>
        <w:autoSpaceDN w:val="0"/>
        <w:rPr>
          <w:sz w:val="20"/>
          <w:szCs w:val="20"/>
        </w:rPr>
      </w:pPr>
    </w:p>
    <w:p w:rsidR="00316133" w:rsidRPr="00433C76" w:rsidRDefault="00316133" w:rsidP="00316133">
      <w:pPr>
        <w:autoSpaceDE w:val="0"/>
        <w:autoSpaceDN w:val="0"/>
        <w:rPr>
          <w:rFonts w:ascii="ＭＳ ゴシック" w:eastAsia="ＭＳ ゴシック" w:hAnsi="ＭＳ ゴシック"/>
        </w:rPr>
      </w:pPr>
      <w:r>
        <w:br w:type="page"/>
      </w:r>
      <w:r w:rsidRPr="00433C76">
        <w:rPr>
          <w:rFonts w:ascii="ＭＳ ゴシック" w:eastAsia="ＭＳ ゴシック" w:hAnsi="ＭＳ ゴシック" w:hint="eastAsia"/>
        </w:rPr>
        <w:lastRenderedPageBreak/>
        <w:t>（別紙</w:t>
      </w:r>
      <w:r>
        <w:rPr>
          <w:rFonts w:ascii="ＭＳ ゴシック" w:eastAsia="ＭＳ ゴシック" w:hAnsi="ＭＳ ゴシック" w:hint="eastAsia"/>
        </w:rPr>
        <w:t>３</w:t>
      </w:r>
      <w:r w:rsidRPr="00433C76">
        <w:rPr>
          <w:rFonts w:ascii="ＭＳ ゴシック" w:eastAsia="ＭＳ ゴシック" w:hAnsi="ＭＳ ゴシック" w:hint="eastAsia"/>
        </w:rPr>
        <w:t>）</w:t>
      </w:r>
    </w:p>
    <w:p w:rsidR="00316133" w:rsidRDefault="00316133" w:rsidP="00316133">
      <w:pPr>
        <w:autoSpaceDE w:val="0"/>
        <w:autoSpaceDN w:val="0"/>
        <w:ind w:firstLineChars="100" w:firstLine="210"/>
      </w:pPr>
      <w:r>
        <w:rPr>
          <w:rFonts w:hint="eastAsia"/>
        </w:rPr>
        <w:t>浮遊粒子状物質</w:t>
      </w:r>
      <w:r>
        <w:rPr>
          <w:rFonts w:hint="eastAsia"/>
        </w:rPr>
        <w:t xml:space="preserve">                                                                             </w:t>
      </w:r>
      <w:r>
        <w:rPr>
          <w:rFonts w:hint="eastAsia"/>
        </w:rPr>
        <w:t>工場名：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80"/>
        <w:gridCol w:w="3480"/>
        <w:gridCol w:w="2052"/>
        <w:gridCol w:w="2052"/>
        <w:gridCol w:w="2052"/>
        <w:gridCol w:w="2052"/>
        <w:gridCol w:w="2052"/>
      </w:tblGrid>
      <w:tr w:rsidR="00316133" w:rsidTr="00316133">
        <w:trPr>
          <w:trHeight w:val="20"/>
        </w:trPr>
        <w:tc>
          <w:tcPr>
            <w:tcW w:w="4428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工場等における施設</w:t>
            </w:r>
            <w:r w:rsidRPr="00905C2D">
              <w:rPr>
                <w:rFonts w:hint="eastAsia"/>
                <w:sz w:val="20"/>
                <w:szCs w:val="20"/>
              </w:rPr>
              <w:t>No.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工場全体</w:t>
            </w:r>
            <w:r w:rsidRPr="00905C2D">
              <w:rPr>
                <w:rFonts w:hint="eastAsia"/>
                <w:sz w:val="20"/>
                <w:szCs w:val="20"/>
              </w:rPr>
              <w:t xml:space="preserve"> (</w:t>
            </w:r>
            <w:r w:rsidRPr="00905C2D">
              <w:rPr>
                <w:rFonts w:hint="eastAsia"/>
                <w:sz w:val="20"/>
                <w:szCs w:val="20"/>
              </w:rPr>
              <w:t>合計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現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状</w:t>
            </w: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905C2D">
              <w:rPr>
                <w:rFonts w:hint="eastAsia"/>
                <w:sz w:val="20"/>
                <w:szCs w:val="20"/>
              </w:rPr>
              <w:t>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sz w:val="20"/>
                <w:szCs w:val="20"/>
              </w:rPr>
              <w:t>h</w:t>
            </w:r>
          </w:p>
          <w:p w:rsidR="00316133" w:rsidRPr="00905C2D" w:rsidRDefault="00316133" w:rsidP="0031613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電気</w:t>
            </w:r>
            <w:r w:rsidRPr="00905C2D"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905C2D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Wh 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最大</w:t>
            </w:r>
            <w:r w:rsidRPr="00905C2D">
              <w:rPr>
                <w:rFonts w:hint="eastAsia"/>
                <w:sz w:val="20"/>
                <w:szCs w:val="20"/>
              </w:rPr>
              <w:t xml:space="preserve">     </w:t>
            </w:r>
            <w:r w:rsidRPr="00905C2D">
              <w:rPr>
                <w:rFonts w:hint="eastAsia"/>
                <w:sz w:val="20"/>
                <w:szCs w:val="20"/>
              </w:rPr>
              <w:t>通常</w:t>
            </w: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 w:rsidRPr="00905C2D">
              <w:rPr>
                <w:rFonts w:hint="eastAsia"/>
                <w:sz w:val="20"/>
                <w:szCs w:val="20"/>
              </w:rPr>
              <w:t>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排出ガス温度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  </w:t>
            </w:r>
            <w:r w:rsidRPr="00905C2D">
              <w:rPr>
                <w:rFonts w:hint="eastAsia"/>
                <w:sz w:val="20"/>
                <w:szCs w:val="20"/>
              </w:rPr>
              <w:t>℃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煙突高さ×口径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 </w:t>
            </w:r>
            <w:r w:rsidRPr="00905C2D"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緊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急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時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措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48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予報・注意報</w:t>
            </w:r>
          </w:p>
        </w:tc>
        <w:tc>
          <w:tcPr>
            <w:tcW w:w="3480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905C2D">
              <w:rPr>
                <w:rFonts w:hint="eastAsia"/>
                <w:sz w:val="20"/>
                <w:szCs w:val="20"/>
              </w:rPr>
              <w:t>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  <w:p w:rsidR="00316133" w:rsidRPr="00905C2D" w:rsidRDefault="00316133" w:rsidP="0031613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電気</w:t>
            </w:r>
            <w:r w:rsidRPr="00905C2D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kWh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 w:rsidRPr="00905C2D">
              <w:rPr>
                <w:rFonts w:hint="eastAsia"/>
                <w:sz w:val="20"/>
                <w:szCs w:val="20"/>
              </w:rPr>
              <w:t>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警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報</w:t>
            </w: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905C2D">
              <w:rPr>
                <w:rFonts w:hint="eastAsia"/>
                <w:sz w:val="20"/>
                <w:szCs w:val="20"/>
              </w:rPr>
              <w:t>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  <w:p w:rsidR="00316133" w:rsidRPr="00905C2D" w:rsidRDefault="00316133" w:rsidP="0031613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電気</w:t>
            </w:r>
            <w:r w:rsidRPr="00905C2D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kWh 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 w:rsidRPr="00905C2D">
              <w:rPr>
                <w:rFonts w:hint="eastAsia"/>
                <w:sz w:val="20"/>
                <w:szCs w:val="20"/>
              </w:rPr>
              <w:t>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重大警報</w:t>
            </w: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減少措置の内容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905C2D">
              <w:rPr>
                <w:rFonts w:hint="eastAsia"/>
                <w:sz w:val="20"/>
                <w:szCs w:val="20"/>
              </w:rPr>
              <w:t>使用量</w:t>
            </w:r>
          </w:p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燃料</w:t>
            </w:r>
            <w:r w:rsidRPr="00905C2D">
              <w:rPr>
                <w:rFonts w:hint="eastAsia"/>
                <w:sz w:val="20"/>
                <w:szCs w:val="20"/>
              </w:rPr>
              <w:t xml:space="preserve">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  <w:p w:rsidR="00316133" w:rsidRPr="00905C2D" w:rsidRDefault="00316133" w:rsidP="00316133">
            <w:pPr>
              <w:wordWrap w:val="0"/>
              <w:autoSpaceDE w:val="0"/>
              <w:autoSpaceDN w:val="0"/>
              <w:spacing w:line="240" w:lineRule="exact"/>
              <w:jc w:val="righ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電気</w:t>
            </w:r>
            <w:r w:rsidRPr="00905C2D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kWh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排出ガス量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ばいじん排出濃度</w:t>
            </w:r>
            <w:r w:rsidRPr="00905C2D">
              <w:rPr>
                <w:rFonts w:hint="eastAsia"/>
                <w:sz w:val="20"/>
                <w:szCs w:val="20"/>
              </w:rPr>
              <w:t xml:space="preserve">        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 w:rsidRPr="00905C2D">
              <w:rPr>
                <w:rFonts w:hint="eastAsia"/>
                <w:sz w:val="20"/>
                <w:szCs w:val="20"/>
              </w:rPr>
              <w:t>Nm</w:t>
            </w:r>
            <w:r w:rsidRPr="00905C2D">
              <w:rPr>
                <w:rFonts w:hint="eastAsia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ばいじん排出量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kg</w:t>
            </w:r>
            <w:r w:rsidRPr="00905C2D">
              <w:rPr>
                <w:rFonts w:hint="eastAsia"/>
                <w:sz w:val="20"/>
                <w:szCs w:val="20"/>
              </w:rPr>
              <w:t>／</w:t>
            </w: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316133" w:rsidTr="00316133">
        <w:trPr>
          <w:trHeight w:val="20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  <w:r w:rsidRPr="00905C2D">
              <w:rPr>
                <w:rFonts w:hint="eastAsia"/>
                <w:sz w:val="20"/>
                <w:szCs w:val="20"/>
              </w:rPr>
              <w:t>減少割合</w:t>
            </w:r>
            <w:r w:rsidRPr="00905C2D">
              <w:rPr>
                <w:rFonts w:hint="eastAsia"/>
                <w:sz w:val="20"/>
                <w:szCs w:val="20"/>
              </w:rPr>
              <w:t xml:space="preserve">                    (</w:t>
            </w:r>
            <w:r w:rsidRPr="00905C2D">
              <w:rPr>
                <w:rFonts w:hint="eastAsia"/>
                <w:sz w:val="20"/>
                <w:szCs w:val="20"/>
              </w:rPr>
              <w:t>％</w:t>
            </w:r>
            <w:r w:rsidRPr="00905C2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6133" w:rsidRPr="00905C2D" w:rsidRDefault="00316133" w:rsidP="00316133">
            <w:pPr>
              <w:autoSpaceDE w:val="0"/>
              <w:autoSpaceDN w:val="0"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316133" w:rsidRDefault="00316133" w:rsidP="00316133">
      <w:pPr>
        <w:autoSpaceDE w:val="0"/>
        <w:autoSpaceDN w:val="0"/>
        <w:rPr>
          <w:rFonts w:hint="eastAsia"/>
        </w:rPr>
        <w:sectPr w:rsidR="00316133" w:rsidSect="00505FDD">
          <w:pgSz w:w="16840" w:h="11907" w:orient="landscape" w:code="9"/>
          <w:pgMar w:top="1021" w:right="1191" w:bottom="737" w:left="1191" w:header="851" w:footer="680" w:gutter="0"/>
          <w:cols w:space="425"/>
          <w:docGrid w:type="lines" w:linePitch="360" w:charSpace="-98"/>
        </w:sectPr>
      </w:pPr>
    </w:p>
    <w:p w:rsidR="002A53A1" w:rsidRPr="002A53A1" w:rsidRDefault="002A53A1" w:rsidP="00677EB0">
      <w:pPr>
        <w:autoSpaceDE w:val="0"/>
        <w:autoSpaceDN w:val="0"/>
        <w:rPr>
          <w:rFonts w:hint="eastAsia"/>
        </w:rPr>
      </w:pPr>
    </w:p>
    <w:sectPr w:rsidR="002A53A1" w:rsidRPr="002A53A1" w:rsidSect="00677EB0">
      <w:pgSz w:w="11907" w:h="16840" w:code="9"/>
      <w:pgMar w:top="1418" w:right="1418" w:bottom="851" w:left="1418" w:header="851" w:footer="992" w:gutter="0"/>
      <w:cols w:space="425"/>
      <w:docGrid w:type="line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07" w:rsidRDefault="00BB1607" w:rsidP="00E94D82">
      <w:r>
        <w:separator/>
      </w:r>
    </w:p>
  </w:endnote>
  <w:endnote w:type="continuationSeparator" w:id="0">
    <w:p w:rsidR="00BB1607" w:rsidRDefault="00BB1607" w:rsidP="00E9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33" w:rsidRPr="00B315B6" w:rsidRDefault="00316133" w:rsidP="00316133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07" w:rsidRDefault="00BB1607" w:rsidP="00E94D82">
      <w:r>
        <w:separator/>
      </w:r>
    </w:p>
  </w:footnote>
  <w:footnote w:type="continuationSeparator" w:id="0">
    <w:p w:rsidR="00BB1607" w:rsidRDefault="00BB1607" w:rsidP="00E9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33" w:rsidRPr="00B315B6" w:rsidRDefault="00316133" w:rsidP="00316133">
    <w:pPr>
      <w:pStyle w:val="a7"/>
      <w:jc w:val="center"/>
      <w:rPr>
        <w:rFonts w:ascii="ＭＳ 明朝" w:hAnsi="ＭＳ 明朝"/>
      </w:rPr>
    </w:pPr>
    <w:r w:rsidRPr="00B315B6">
      <w:rPr>
        <w:rStyle w:val="ab"/>
        <w:rFonts w:ascii="ＭＳ 明朝" w:hAnsi="ＭＳ 明朝"/>
      </w:rPr>
      <w:fldChar w:fldCharType="begin"/>
    </w:r>
    <w:r w:rsidRPr="00B315B6">
      <w:rPr>
        <w:rStyle w:val="ab"/>
        <w:rFonts w:ascii="ＭＳ 明朝" w:hAnsi="ＭＳ 明朝"/>
      </w:rPr>
      <w:instrText xml:space="preserve"> PAGE </w:instrText>
    </w:r>
    <w:r w:rsidRPr="00B315B6">
      <w:rPr>
        <w:rStyle w:val="ab"/>
        <w:rFonts w:ascii="ＭＳ 明朝" w:hAnsi="ＭＳ 明朝"/>
      </w:rPr>
      <w:fldChar w:fldCharType="separate"/>
    </w:r>
    <w:r>
      <w:rPr>
        <w:rStyle w:val="ab"/>
        <w:rFonts w:ascii="ＭＳ 明朝" w:hAnsi="ＭＳ 明朝"/>
        <w:noProof/>
      </w:rPr>
      <w:t>12</w:t>
    </w:r>
    <w:r w:rsidRPr="00B315B6">
      <w:rPr>
        <w:rStyle w:val="ab"/>
        <w:rFonts w:ascii="ＭＳ 明朝" w:hAnsi="ＭＳ 明朝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02A"/>
    <w:multiLevelType w:val="hybridMultilevel"/>
    <w:tmpl w:val="0EC041F6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>
      <w:start w:val="10"/>
      <w:numFmt w:val="decimalFullWidth"/>
      <w:lvlText w:val="第%2条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0774B"/>
    <w:multiLevelType w:val="hybridMultilevel"/>
    <w:tmpl w:val="63FE8F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4229"/>
    <w:multiLevelType w:val="singleLevel"/>
    <w:tmpl w:val="B29EE76A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998024A"/>
    <w:multiLevelType w:val="hybridMultilevel"/>
    <w:tmpl w:val="008650D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5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572688"/>
    <w:multiLevelType w:val="hybridMultilevel"/>
    <w:tmpl w:val="C23AC4AC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F123518"/>
    <w:multiLevelType w:val="hybridMultilevel"/>
    <w:tmpl w:val="7D604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E83DBD"/>
    <w:multiLevelType w:val="hybridMultilevel"/>
    <w:tmpl w:val="449EC4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B31955"/>
    <w:multiLevelType w:val="singleLevel"/>
    <w:tmpl w:val="19982F0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51A914A2"/>
    <w:multiLevelType w:val="hybridMultilevel"/>
    <w:tmpl w:val="8818888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E31CCB"/>
    <w:multiLevelType w:val="hybridMultilevel"/>
    <w:tmpl w:val="BF6E5C2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0A0F33"/>
    <w:multiLevelType w:val="singleLevel"/>
    <w:tmpl w:val="70746E10"/>
    <w:lvl w:ilvl="0">
      <w:start w:val="1"/>
      <w:numFmt w:val="decimalFullWidth"/>
      <w:lvlText w:val="附　　則&#10;%1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 w15:restartNumberingAfterBreak="0">
    <w:nsid w:val="61D443A9"/>
    <w:multiLevelType w:val="hybridMultilevel"/>
    <w:tmpl w:val="CB203F76"/>
    <w:lvl w:ilvl="0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7F3638"/>
    <w:multiLevelType w:val="hybridMultilevel"/>
    <w:tmpl w:val="BF34CD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DB6DF9"/>
    <w:multiLevelType w:val="singleLevel"/>
    <w:tmpl w:val="6108EB6A"/>
    <w:lvl w:ilvl="0">
      <w:start w:val="1"/>
      <w:numFmt w:val="decimalFullWidth"/>
      <w:lvlText w:val="附　　則&#10;%1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4" w15:restartNumberingAfterBreak="0">
    <w:nsid w:val="7853573C"/>
    <w:multiLevelType w:val="singleLevel"/>
    <w:tmpl w:val="E0F4906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7DF561D3"/>
    <w:multiLevelType w:val="hybridMultilevel"/>
    <w:tmpl w:val="BE903EBC"/>
    <w:lvl w:ilvl="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4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D"/>
    <w:rsid w:val="000253D1"/>
    <w:rsid w:val="00046B70"/>
    <w:rsid w:val="0007626C"/>
    <w:rsid w:val="00080762"/>
    <w:rsid w:val="000D4692"/>
    <w:rsid w:val="00135C77"/>
    <w:rsid w:val="00143075"/>
    <w:rsid w:val="00173A43"/>
    <w:rsid w:val="001934EC"/>
    <w:rsid w:val="001B3CD5"/>
    <w:rsid w:val="001C62C6"/>
    <w:rsid w:val="001E061F"/>
    <w:rsid w:val="001E3C39"/>
    <w:rsid w:val="00202EBD"/>
    <w:rsid w:val="00254C0B"/>
    <w:rsid w:val="00256BDD"/>
    <w:rsid w:val="0028041D"/>
    <w:rsid w:val="002A53A1"/>
    <w:rsid w:val="002E6C31"/>
    <w:rsid w:val="002F6FB5"/>
    <w:rsid w:val="00316133"/>
    <w:rsid w:val="003514EF"/>
    <w:rsid w:val="003524DA"/>
    <w:rsid w:val="00363641"/>
    <w:rsid w:val="003C2396"/>
    <w:rsid w:val="00491084"/>
    <w:rsid w:val="00505FDD"/>
    <w:rsid w:val="00535726"/>
    <w:rsid w:val="00573064"/>
    <w:rsid w:val="00573742"/>
    <w:rsid w:val="00580CC6"/>
    <w:rsid w:val="00616DAE"/>
    <w:rsid w:val="00677EB0"/>
    <w:rsid w:val="0068429C"/>
    <w:rsid w:val="006E2B04"/>
    <w:rsid w:val="006F3B76"/>
    <w:rsid w:val="0073105D"/>
    <w:rsid w:val="0074331E"/>
    <w:rsid w:val="007D2396"/>
    <w:rsid w:val="007D5A1E"/>
    <w:rsid w:val="007E17A8"/>
    <w:rsid w:val="00810388"/>
    <w:rsid w:val="00821C47"/>
    <w:rsid w:val="00840D53"/>
    <w:rsid w:val="00850491"/>
    <w:rsid w:val="008D0C7F"/>
    <w:rsid w:val="00905C2D"/>
    <w:rsid w:val="009C00E2"/>
    <w:rsid w:val="009C1F21"/>
    <w:rsid w:val="009D2D40"/>
    <w:rsid w:val="009E4C9F"/>
    <w:rsid w:val="00A145C9"/>
    <w:rsid w:val="00A9430D"/>
    <w:rsid w:val="00A95C2C"/>
    <w:rsid w:val="00AA6358"/>
    <w:rsid w:val="00AA6F2D"/>
    <w:rsid w:val="00AB0717"/>
    <w:rsid w:val="00B26BAF"/>
    <w:rsid w:val="00B51B72"/>
    <w:rsid w:val="00B525B2"/>
    <w:rsid w:val="00B72DA5"/>
    <w:rsid w:val="00B97174"/>
    <w:rsid w:val="00BB1607"/>
    <w:rsid w:val="00C10C59"/>
    <w:rsid w:val="00C17608"/>
    <w:rsid w:val="00C37E51"/>
    <w:rsid w:val="00C67804"/>
    <w:rsid w:val="00CF1610"/>
    <w:rsid w:val="00CF2F8D"/>
    <w:rsid w:val="00DE2841"/>
    <w:rsid w:val="00DF08B2"/>
    <w:rsid w:val="00E25459"/>
    <w:rsid w:val="00E41B18"/>
    <w:rsid w:val="00E6746F"/>
    <w:rsid w:val="00E80359"/>
    <w:rsid w:val="00E839D5"/>
    <w:rsid w:val="00E907CC"/>
    <w:rsid w:val="00E94D82"/>
    <w:rsid w:val="00ED1522"/>
    <w:rsid w:val="00EF228B"/>
    <w:rsid w:val="00EF35DD"/>
    <w:rsid w:val="00FA0079"/>
    <w:rsid w:val="00FC370F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00E3410"/>
  <w15:chartTrackingRefBased/>
  <w15:docId w15:val="{C2378ED1-1EAA-4558-B093-6726053F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Document Map"/>
    <w:basedOn w:val="a"/>
    <w:semiHidden/>
    <w:rsid w:val="00CF2F8D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uiPriority w:val="39"/>
    <w:rsid w:val="00173A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0D469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469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E94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4D82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E94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4D82"/>
    <w:rPr>
      <w:kern w:val="2"/>
      <w:sz w:val="21"/>
      <w:szCs w:val="24"/>
    </w:rPr>
  </w:style>
  <w:style w:type="character" w:styleId="ab">
    <w:name w:val="page number"/>
    <w:rsid w:val="00316133"/>
  </w:style>
  <w:style w:type="paragraph" w:styleId="Web">
    <w:name w:val="Normal (Web)"/>
    <w:basedOn w:val="a"/>
    <w:uiPriority w:val="99"/>
    <w:rsid w:val="003161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86E9-A087-4FC8-BE8B-82CA11E53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2148</Characters>
  <Application>Microsoft Office Word</Application>
  <DocSecurity>0</DocSecurity>
  <Lines>17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香川県大気汚染緊急時対策要綱</vt:lpstr>
      <vt:lpstr>香川県大気汚染緊急時対策要綱</vt:lpstr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香川県大気汚染緊急時対策要綱</dc:title>
  <dc:subject/>
  <dc:creator>環境保全課</dc:creator>
  <cp:keywords/>
  <dc:description/>
  <cp:lastModifiedBy>SG14920のC20-2057</cp:lastModifiedBy>
  <cp:revision>3</cp:revision>
  <cp:lastPrinted>2015-05-21T07:57:00Z</cp:lastPrinted>
  <dcterms:created xsi:type="dcterms:W3CDTF">2023-06-15T07:09:00Z</dcterms:created>
  <dcterms:modified xsi:type="dcterms:W3CDTF">2023-06-15T07:09:00Z</dcterms:modified>
</cp:coreProperties>
</file>