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margin" w:tblpXSpec="right" w:tblpY="27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9"/>
      </w:tblGrid>
      <w:tr w:rsidR="003C5B30" w:rsidTr="00B14551">
        <w:trPr>
          <w:trHeight w:val="553"/>
        </w:trPr>
        <w:tc>
          <w:tcPr>
            <w:tcW w:w="567" w:type="dxa"/>
            <w:vAlign w:val="center"/>
          </w:tcPr>
          <w:p w:rsidR="003C5B30" w:rsidRDefault="003C5B30" w:rsidP="00205359">
            <w:pPr>
              <w:pStyle w:val="2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774345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</w:t>
            </w:r>
            <w:r w:rsidRPr="00774345"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0"/>
                <w:u w:val="none"/>
              </w:rPr>
              <w:t>o</w:t>
            </w:r>
            <w: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0"/>
                <w:u w:val="none"/>
              </w:rPr>
              <w:t>.</w:t>
            </w:r>
          </w:p>
        </w:tc>
        <w:tc>
          <w:tcPr>
            <w:tcW w:w="1859" w:type="dxa"/>
            <w:vAlign w:val="center"/>
          </w:tcPr>
          <w:p w:rsidR="003C5B30" w:rsidRPr="00B14551" w:rsidRDefault="003C5B30" w:rsidP="003C5B30">
            <w:pPr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3C5B30" w:rsidTr="00A06148">
        <w:trPr>
          <w:trHeight w:val="170"/>
        </w:trPr>
        <w:tc>
          <w:tcPr>
            <w:tcW w:w="2426" w:type="dxa"/>
            <w:gridSpan w:val="2"/>
          </w:tcPr>
          <w:p w:rsidR="003C5B30" w:rsidRPr="00774345" w:rsidRDefault="003C5B30" w:rsidP="003C5B30">
            <w:pPr>
              <w:wordWrap w:val="0"/>
              <w:spacing w:line="200" w:lineRule="exact"/>
              <w:jc w:val="righ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  <w:t xml:space="preserve">　</w:t>
            </w:r>
            <w:r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※事務局記入欄　</w:t>
            </w:r>
          </w:p>
        </w:tc>
      </w:tr>
    </w:tbl>
    <w:p w:rsidR="00364B0A" w:rsidRDefault="00364B0A" w:rsidP="00646C4E">
      <w:pPr>
        <w:spacing w:line="26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B14551" w:rsidRDefault="00B14551" w:rsidP="001C51E7">
      <w:pPr>
        <w:spacing w:line="18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B14551" w:rsidRDefault="00B14551" w:rsidP="00646C4E">
      <w:pPr>
        <w:spacing w:line="26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B14551" w:rsidRDefault="00B14551" w:rsidP="00B14551">
      <w:pPr>
        <w:spacing w:line="160" w:lineRule="exact"/>
        <w:ind w:left="540" w:hangingChars="300" w:hanging="540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3C5B30" w:rsidRPr="00B14551" w:rsidRDefault="00646C4E" w:rsidP="00FE66AE">
      <w:pPr>
        <w:spacing w:line="460" w:lineRule="exact"/>
        <w:ind w:left="960" w:hangingChars="300" w:hanging="960"/>
        <w:jc w:val="center"/>
        <w:rPr>
          <w:rStyle w:val="a3"/>
          <w:rFonts w:ascii="HG丸ｺﾞｼｯｸM-PRO" w:eastAsia="HG丸ｺﾞｼｯｸM-PRO" w:hAnsi="HG丸ｺﾞｼｯｸM-PRO"/>
          <w:color w:val="000000" w:themeColor="text1"/>
          <w:sz w:val="32"/>
          <w:u w:val="none"/>
        </w:rPr>
      </w:pPr>
      <w:r w:rsidRPr="00B14551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32"/>
          <w:szCs w:val="36"/>
          <w:u w:val="none"/>
        </w:rPr>
        <w:t>第</w:t>
      </w:r>
      <w:r w:rsidR="003C5B30" w:rsidRPr="00B14551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32"/>
          <w:szCs w:val="36"/>
          <w:u w:val="none"/>
        </w:rPr>
        <w:t>4</w:t>
      </w:r>
      <w:r w:rsidR="003C5B30" w:rsidRPr="00B14551">
        <w:rPr>
          <w:rStyle w:val="a3"/>
          <w:rFonts w:ascii="HG丸ｺﾞｼｯｸM-PRO" w:eastAsia="HG丸ｺﾞｼｯｸM-PRO" w:hAnsi="HG丸ｺﾞｼｯｸM-PRO"/>
          <w:color w:val="000000" w:themeColor="text1"/>
          <w:sz w:val="32"/>
          <w:szCs w:val="36"/>
          <w:u w:val="none"/>
        </w:rPr>
        <w:t>9</w:t>
      </w:r>
      <w:r w:rsidR="003C5B30" w:rsidRPr="00B14551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32"/>
          <w:szCs w:val="36"/>
          <w:u w:val="none"/>
        </w:rPr>
        <w:t>回全国高等学校総合文化祭香川</w:t>
      </w:r>
      <w:r w:rsidRPr="00B14551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32"/>
          <w:szCs w:val="36"/>
          <w:u w:val="none"/>
        </w:rPr>
        <w:t>大会</w:t>
      </w:r>
      <w:r w:rsidR="00B14551" w:rsidRPr="00B14551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32"/>
          <w:szCs w:val="36"/>
          <w:u w:val="none"/>
        </w:rPr>
        <w:t xml:space="preserve">　</w:t>
      </w:r>
      <w:r w:rsidR="002E7C96" w:rsidRPr="00B14551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32"/>
          <w:u w:val="none"/>
        </w:rPr>
        <w:t>大会</w:t>
      </w:r>
      <w:r w:rsidR="00753201" w:rsidRPr="00B14551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32"/>
          <w:u w:val="none"/>
        </w:rPr>
        <w:t>テーマ</w:t>
      </w:r>
      <w:r w:rsidRPr="00B14551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32"/>
          <w:u w:val="none"/>
        </w:rPr>
        <w:t>応募用紙</w:t>
      </w:r>
    </w:p>
    <w:p w:rsidR="006B5BB3" w:rsidRPr="006B5BB3" w:rsidRDefault="00E66C4F" w:rsidP="001C51E7">
      <w:pPr>
        <w:spacing w:beforeLines="50" w:before="180"/>
        <w:ind w:left="540" w:hangingChars="300" w:hanging="54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2994025</wp:posOffset>
                </wp:positionV>
                <wp:extent cx="5951220" cy="342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507D0" w:rsidRDefault="008507D0" w:rsidP="008507D0">
                            <w:pPr>
                              <w:jc w:val="center"/>
                            </w:pPr>
                            <w:r w:rsidRPr="009D1685">
                              <w:rPr>
                                <w:rStyle w:val="a3"/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7"/>
                                <w:u w:val="none"/>
                              </w:rPr>
                              <w:t>「大会基本方針」は、令和３年度、県内代表２４名の高校生及び中学生から組織された「生徒準備委員会」が提案しました。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4.85pt;margin-top:235.75pt;width:468.6pt;height:27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" fillcolor="white [3201]" stroked="f" strokeweight=".5pt">
                <v:textbox>
                  <w:txbxContent>
                    <w:p w:rsidR="008507D0" w:rsidRDefault="008507D0" w:rsidP="008507D0">
                      <w:pPr>
                        <w:jc w:val="center"/>
                      </w:pPr>
                      <w:r w:rsidRPr="009D1685">
                        <w:rPr>
                          <w:rStyle w:val="a3"/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7"/>
                          <w:u w:val="none"/>
                        </w:rPr>
                        <w:t>「大会基本方針」は、令和３年度、県内代表２４名の高校生及び中学生から組織された「生徒準備委員会」が提案しました。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7F7268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6" behindDoc="1" locked="0" layoutInCell="1" allowOverlap="1" wp14:anchorId="037F466F" wp14:editId="44BDB9C2">
                <wp:simplePos x="0" y="0"/>
                <wp:positionH relativeFrom="column">
                  <wp:posOffset>-148590</wp:posOffset>
                </wp:positionH>
                <wp:positionV relativeFrom="paragraph">
                  <wp:posOffset>2064385</wp:posOffset>
                </wp:positionV>
                <wp:extent cx="2186940" cy="982980"/>
                <wp:effectExtent l="0" t="0" r="381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4C5C" w:rsidRP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F4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参加者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だけでなく、その家族や</w:t>
                            </w:r>
                          </w:p>
                          <w:p w:rsidR="005F4C5C" w:rsidRP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仲間たちに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笑顔が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広まる。</w:t>
                            </w:r>
                          </w:p>
                          <w:p w:rsidR="005F4C5C" w:rsidRP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F4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そして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、これまで紡いできた伝統と、</w:t>
                            </w:r>
                          </w:p>
                          <w:p w:rsidR="005F4C5C" w:rsidRP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高校生が繋がることの価値を、</w:t>
                            </w:r>
                          </w:p>
                          <w:p w:rsidR="005F4C5C" w:rsidRP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F4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後輩たちに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笑顔で伝承する。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7F466F" id="テキスト ボックス 13" o:spid="_x0000_s1027" type="#_x0000_t202" style="position:absolute;left:0;text-align:left;margin-left:-11.7pt;margin-top:162.55pt;width:172.2pt;height:77.4pt;z-index:-2516531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" fillcolor="white [3201]" stroked="f" strokeweight=".5pt">
                <v:textbox>
                  <w:txbxContent>
                    <w:p w:rsidR="005F4C5C" w:rsidRPr="005F4C5C" w:rsidRDefault="005F4C5C" w:rsidP="007F726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5F4C5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参加者</w:t>
                      </w:r>
                      <w:r w:rsidRPr="005F4C5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だけでなく、その家族や</w:t>
                      </w:r>
                    </w:p>
                    <w:p w:rsidR="005F4C5C" w:rsidRPr="005F4C5C" w:rsidRDefault="005F4C5C" w:rsidP="007F726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5F4C5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仲間たちに</w:t>
                      </w:r>
                      <w:r w:rsidRPr="005F4C5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笑顔が</w:t>
                      </w:r>
                      <w:r w:rsidRPr="005F4C5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広まる。</w:t>
                      </w:r>
                    </w:p>
                    <w:p w:rsidR="005F4C5C" w:rsidRPr="005F4C5C" w:rsidRDefault="005F4C5C" w:rsidP="007F726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5F4C5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そして</w:t>
                      </w:r>
                      <w:r w:rsidRPr="005F4C5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、これまで紡いできた伝統と、</w:t>
                      </w:r>
                    </w:p>
                    <w:p w:rsidR="005F4C5C" w:rsidRPr="005F4C5C" w:rsidRDefault="005F4C5C" w:rsidP="007F726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5F4C5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高校生が繋がることの価値を、</w:t>
                      </w:r>
                    </w:p>
                    <w:p w:rsidR="005F4C5C" w:rsidRPr="005F4C5C" w:rsidRDefault="005F4C5C" w:rsidP="007F7268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5F4C5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後輩たちに</w:t>
                      </w:r>
                      <w:r w:rsidRPr="005F4C5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笑顔で伝承する。</w:t>
                      </w:r>
                    </w:p>
                  </w:txbxContent>
                </v:textbox>
              </v:shape>
            </w:pict>
          </mc:Fallback>
        </mc:AlternateContent>
      </w:r>
      <w:r w:rsidR="009D1685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 xml:space="preserve"> </w:t>
      </w:r>
      <w:r w:rsidR="001C51E7" w:rsidRPr="001C51E7">
        <w:rPr>
          <w:rStyle w:val="a3"/>
          <w:rFonts w:ascii="HG丸ｺﾞｼｯｸM-PRO" w:eastAsia="HG丸ｺﾞｼｯｸM-PRO" w:hAnsi="HG丸ｺﾞｼｯｸM-PRO" w:hint="eastAsia"/>
          <w:color w:val="000000" w:themeColor="text1"/>
          <w:sz w:val="24"/>
          <w:szCs w:val="21"/>
          <w:u w:val="none"/>
        </w:rPr>
        <w:t>大会基本方針</w:t>
      </w:r>
    </w:p>
    <w:tbl>
      <w:tblPr>
        <w:tblStyle w:val="a8"/>
        <w:tblW w:w="9624" w:type="dxa"/>
        <w:tblInd w:w="10" w:type="dxa"/>
        <w:tblLook w:val="04A0" w:firstRow="1" w:lastRow="0" w:firstColumn="1" w:lastColumn="0" w:noHBand="0" w:noVBand="1"/>
      </w:tblPr>
      <w:tblGrid>
        <w:gridCol w:w="9624"/>
      </w:tblGrid>
      <w:tr w:rsidR="001C51E7" w:rsidRPr="00236857" w:rsidTr="00E66C4F">
        <w:trPr>
          <w:trHeight w:val="4211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685" w:rsidRPr="009D1685" w:rsidRDefault="003114BA" w:rsidP="008507D0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17"/>
                <w:szCs w:val="17"/>
                <w:u w:val="none"/>
              </w:rPr>
            </w:pPr>
            <w:r>
              <w:rPr>
                <w:rFonts w:ascii="HG丸ｺﾞｼｯｸM-PRO" w:hAnsi="HG丸ｺﾞｼｯｸM-PRO" w:cs="ＭＳ Ｐ明朝"/>
                <w:noProof/>
                <w:spacing w:val="-3"/>
                <w:sz w:val="48"/>
                <w:szCs w:val="52"/>
              </w:rPr>
              <w:drawing>
                <wp:anchor distT="0" distB="0" distL="114300" distR="114300" simplePos="0" relativeHeight="251667456" behindDoc="1" locked="0" layoutInCell="1" allowOverlap="1" wp14:anchorId="464BDDC8" wp14:editId="67881E0A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940435</wp:posOffset>
                  </wp:positionV>
                  <wp:extent cx="681355" cy="816610"/>
                  <wp:effectExtent l="0" t="0" r="4445" b="254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1" behindDoc="1" locked="0" layoutInCell="1" allowOverlap="1" wp14:anchorId="72307999" wp14:editId="48B5DBF7">
                      <wp:simplePos x="0" y="0"/>
                      <wp:positionH relativeFrom="margin">
                        <wp:posOffset>-2540</wp:posOffset>
                      </wp:positionH>
                      <wp:positionV relativeFrom="paragraph">
                        <wp:posOffset>16510</wp:posOffset>
                      </wp:positionV>
                      <wp:extent cx="6038850" cy="967740"/>
                      <wp:effectExtent l="0" t="0" r="0" b="381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0" cy="967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37CC" w:rsidRPr="003114BA" w:rsidRDefault="00EE6E22" w:rsidP="003114BA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3114B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1037CC" w:rsidRPr="003114B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世界に誇る</w:t>
                                  </w:r>
                                  <w:r w:rsidR="001037CC" w:rsidRPr="003114B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美しい瀬戸内の自然に囲まれ、創造性をかきたてるアートや魅力的な名所に満ちあふれた香川県で、２度目となる総合文化祭を開催します。</w:t>
                                  </w:r>
                                </w:p>
                                <w:p w:rsidR="001037CC" w:rsidRPr="003114BA" w:rsidRDefault="00EE6E22" w:rsidP="003114BA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3114B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1037CC" w:rsidRPr="003114B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私たちは</w:t>
                                  </w:r>
                                  <w:r w:rsidR="001037CC" w:rsidRPr="003114B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、これまで</w:t>
                                  </w:r>
                                  <w:r w:rsidR="001037CC" w:rsidRPr="003114B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紡いできた輝かしい伝統を</w:t>
                                  </w:r>
                                  <w:r w:rsidR="001037CC" w:rsidRPr="003114B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引き継ぎつつ、</w:t>
                                  </w:r>
                                  <w:r w:rsidR="001037CC" w:rsidRPr="003114BA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進化を</w:t>
                                  </w:r>
                                  <w:r w:rsidR="001037CC" w:rsidRPr="003114BA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続ける香川県の魅力と、新しい世代の価値観を織り交ぜながら、香川県から日本に、世界に、笑顔の輪を広げる大会を目指します。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2307999" id="テキスト ボックス 12" o:spid="_x0000_s1028" type="#_x0000_t202" style="position:absolute;margin-left:-.2pt;margin-top:1.3pt;width:475.5pt;height:76.2pt;z-index:-2516541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" fillcolor="white [3201]" stroked="f" strokeweight=".5pt">
                      <v:textbox>
                        <w:txbxContent>
                          <w:p w:rsidR="001037CC" w:rsidRPr="003114BA" w:rsidRDefault="00EE6E22" w:rsidP="003114B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114B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1037CC" w:rsidRPr="003114B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世界に誇る</w:t>
                            </w:r>
                            <w:r w:rsidR="001037CC" w:rsidRPr="003114B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美しい瀬戸内の自然に囲まれ、創造性をかきたてるアートや魅力的な名所に満ちあふれた香川県で、２度目となる総合文化祭を開催します。</w:t>
                            </w:r>
                          </w:p>
                          <w:p w:rsidR="001037CC" w:rsidRPr="003114BA" w:rsidRDefault="00EE6E22" w:rsidP="003114B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3114B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1037CC" w:rsidRPr="003114B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私たちは</w:t>
                            </w:r>
                            <w:r w:rsidR="001037CC" w:rsidRPr="003114B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、これまで</w:t>
                            </w:r>
                            <w:r w:rsidR="001037CC" w:rsidRPr="003114B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紡いできた輝かしい伝統を</w:t>
                            </w:r>
                            <w:r w:rsidR="001037CC" w:rsidRPr="003114B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引き継ぎつつ、</w:t>
                            </w:r>
                            <w:r w:rsidR="001037CC" w:rsidRPr="003114B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進化を</w:t>
                            </w:r>
                            <w:r w:rsidR="001037CC" w:rsidRPr="003114B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続ける香川県の魅力と、新しい世代の価値観を織り交ぜながら、香川県から日本に、世界に、笑顔の輪を広げる大会を目指します。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1661795</wp:posOffset>
                  </wp:positionH>
                  <wp:positionV relativeFrom="paragraph">
                    <wp:posOffset>120650</wp:posOffset>
                  </wp:positionV>
                  <wp:extent cx="2616727" cy="2466975"/>
                  <wp:effectExtent l="0" t="0" r="0" b="0"/>
                  <wp:wrapNone/>
                  <wp:docPr id="3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727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hAnsi="HG丸ｺﾞｼｯｸM-PRO" w:cs="ＭＳ Ｐ明朝" w:hint="eastAsia"/>
                <w:noProof/>
                <w:spacing w:val="-3"/>
                <w:sz w:val="40"/>
                <w:szCs w:val="52"/>
              </w:rPr>
              <w:drawing>
                <wp:anchor distT="0" distB="0" distL="114300" distR="114300" simplePos="0" relativeHeight="251676672" behindDoc="1" locked="0" layoutInCell="1" allowOverlap="1" wp14:anchorId="5EE21227" wp14:editId="21DF5DCD">
                  <wp:simplePos x="0" y="0"/>
                  <wp:positionH relativeFrom="column">
                    <wp:posOffset>2705100</wp:posOffset>
                  </wp:positionH>
                  <wp:positionV relativeFrom="paragraph">
                    <wp:posOffset>959485</wp:posOffset>
                  </wp:positionV>
                  <wp:extent cx="572618" cy="766445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44" t="6535" r="11581" b="57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618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86B23A8" wp14:editId="4143DAB8">
                  <wp:simplePos x="0" y="0"/>
                  <wp:positionH relativeFrom="column">
                    <wp:posOffset>4779010</wp:posOffset>
                  </wp:positionH>
                  <wp:positionV relativeFrom="paragraph">
                    <wp:posOffset>917575</wp:posOffset>
                  </wp:positionV>
                  <wp:extent cx="698581" cy="848360"/>
                  <wp:effectExtent l="0" t="0" r="6350" b="8890"/>
                  <wp:wrapNone/>
                  <wp:docPr id="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81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26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6" behindDoc="1" locked="0" layoutInCell="1" allowOverlap="1" wp14:anchorId="223D6820" wp14:editId="28D05351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1702435</wp:posOffset>
                      </wp:positionV>
                      <wp:extent cx="2186940" cy="982980"/>
                      <wp:effectExtent l="0" t="0" r="3810" b="762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6940" cy="982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4C5C" w:rsidRDefault="005F4C5C" w:rsidP="007F726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交流を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通じてお互いの理解を深め合い、</w:t>
                                  </w:r>
                                </w:p>
                                <w:p w:rsidR="005F4C5C" w:rsidRDefault="005F4C5C" w:rsidP="007F726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優しく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笑顔で接することができる。</w:t>
                                  </w:r>
                                </w:p>
                                <w:p w:rsidR="005F4C5C" w:rsidRDefault="005F4C5C" w:rsidP="007F726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そして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、参加した全員で、</w:t>
                                  </w:r>
                                </w:p>
                                <w:p w:rsidR="005F4C5C" w:rsidRDefault="005F4C5C" w:rsidP="007F726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これまでの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頑張りに対して</w:t>
                                  </w:r>
                                </w:p>
                                <w:p w:rsidR="005F4C5C" w:rsidRPr="005F4C5C" w:rsidRDefault="005F4C5C" w:rsidP="007F726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最大限の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拍手とエールを送り合う。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3D6820" id="テキスト ボックス 15" o:spid="_x0000_s1028" type="#_x0000_t202" style="position:absolute;margin-left:315.85pt;margin-top:134.05pt;width:172.2pt;height:77.4pt;z-index:-2516510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" fillcolor="white [3201]" stroked="f" strokeweight=".5pt">
                      <v:textbox>
                        <w:txbxContent>
                          <w:p w:rsid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交流を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通じてお互いの理解を深め合い、</w:t>
                            </w:r>
                          </w:p>
                          <w:p w:rsid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優しく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笑顔で接することができる。</w:t>
                            </w:r>
                          </w:p>
                          <w:p w:rsid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そして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、参加した全員で、</w:t>
                            </w:r>
                          </w:p>
                          <w:p w:rsid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これまでの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頑張りに対して</w:t>
                            </w:r>
                          </w:p>
                          <w:p w:rsidR="005F4C5C" w:rsidRP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最大限の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拍手とエールを送り合う。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7268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1" behindDoc="1" locked="0" layoutInCell="1" allowOverlap="1" wp14:anchorId="000EA6E9" wp14:editId="4D25E2C1">
                      <wp:simplePos x="0" y="0"/>
                      <wp:positionH relativeFrom="column">
                        <wp:posOffset>1748155</wp:posOffset>
                      </wp:positionH>
                      <wp:positionV relativeFrom="paragraph">
                        <wp:posOffset>1702435</wp:posOffset>
                      </wp:positionV>
                      <wp:extent cx="2461260" cy="78486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61260" cy="784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4C5C" w:rsidRPr="005F4C5C" w:rsidRDefault="005F4C5C" w:rsidP="007F726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5F4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全国で</w:t>
                                  </w:r>
                                  <w:r w:rsidRPr="005F4C5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積み上げ</w:t>
                                  </w:r>
                                  <w:r w:rsidRPr="005F4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てきた</w:t>
                                  </w:r>
                                  <w:r w:rsidRPr="005F4C5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必死の努力を</w:t>
                                  </w:r>
                                </w:p>
                                <w:p w:rsidR="005F4C5C" w:rsidRPr="005F4C5C" w:rsidRDefault="005F4C5C" w:rsidP="007F726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5F4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全力で</w:t>
                                  </w:r>
                                  <w:r w:rsidRPr="005F4C5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ぶつけ</w:t>
                                  </w:r>
                                  <w:r w:rsidRPr="005F4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合う</w:t>
                                  </w:r>
                                  <w:r w:rsidRPr="005F4C5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ことで、</w:t>
                                  </w:r>
                                </w:p>
                                <w:p w:rsidR="005F4C5C" w:rsidRPr="005F4C5C" w:rsidRDefault="005F4C5C" w:rsidP="007F726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5F4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勝敗を</w:t>
                                  </w:r>
                                  <w:r w:rsidRPr="005F4C5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超えた感動や達成感が生まれる。</w:t>
                                  </w:r>
                                </w:p>
                                <w:p w:rsidR="005F4C5C" w:rsidRPr="005F4C5C" w:rsidRDefault="005F4C5C" w:rsidP="007F726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5F4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そして</w:t>
                                  </w:r>
                                  <w:r w:rsidRPr="005F4C5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、最後はみんなで</w:t>
                                  </w:r>
                                  <w:r w:rsidRPr="005F4C5C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</w:rPr>
                                    <w:t>笑い合う</w:t>
                                  </w:r>
                                  <w:r w:rsidRPr="005F4C5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  <w:t>ことができる。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0EA6E9" id="テキスト ボックス 14" o:spid="_x0000_s1030" type="#_x0000_t202" style="position:absolute;margin-left:137.65pt;margin-top:134.05pt;width:193.8pt;height:61.8pt;z-index:-2516520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" fillcolor="white [3201]" stroked="f" strokeweight=".5pt">
                      <v:textbox>
                        <w:txbxContent>
                          <w:p w:rsidR="005F4C5C" w:rsidRP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F4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全国で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積み上げ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てきた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必死の努力を</w:t>
                            </w:r>
                          </w:p>
                          <w:p w:rsidR="005F4C5C" w:rsidRP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F4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全力で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ぶつけ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合う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ことで、</w:t>
                            </w:r>
                          </w:p>
                          <w:p w:rsidR="005F4C5C" w:rsidRP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F4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勝敗を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超えた感動や達成感が生まれる。</w:t>
                            </w:r>
                          </w:p>
                          <w:p w:rsidR="005F4C5C" w:rsidRPr="005F4C5C" w:rsidRDefault="005F4C5C" w:rsidP="007F7268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5F4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そして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、最後はみんなで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笑い合う</w:t>
                            </w:r>
                            <w:r w:rsidRPr="005F4C5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ことができる。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6B5BB3" w:rsidRDefault="006B5BB3" w:rsidP="006B5BB3">
      <w:pPr>
        <w:ind w:left="630" w:hangingChars="300" w:hanging="63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</w:p>
    <w:p w:rsidR="00E66C4F" w:rsidRDefault="00E66C4F" w:rsidP="00E66C4F">
      <w:pPr>
        <w:spacing w:line="200" w:lineRule="exact"/>
        <w:ind w:left="630" w:hangingChars="300" w:hanging="630"/>
        <w:jc w:val="left"/>
        <w:rPr>
          <w:rStyle w:val="a3"/>
          <w:rFonts w:ascii="HG丸ｺﾞｼｯｸM-PRO" w:eastAsia="HG丸ｺﾞｼｯｸM-PRO" w:hAnsi="HG丸ｺﾞｼｯｸM-PRO"/>
          <w:color w:val="000000" w:themeColor="text1"/>
          <w:szCs w:val="21"/>
          <w:u w:val="non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9027"/>
      </w:tblGrid>
      <w:tr w:rsidR="003F21AE" w:rsidRPr="00236857" w:rsidTr="009D1685">
        <w:trPr>
          <w:trHeight w:hRule="exact" w:val="90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F21AE" w:rsidRPr="00236857" w:rsidRDefault="00F26467" w:rsidP="007A37AC">
            <w:pPr>
              <w:ind w:left="113" w:right="113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2"/>
                <w:u w:val="none"/>
              </w:rPr>
            </w:pPr>
            <w:r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none"/>
              </w:rPr>
              <w:t>応</w:t>
            </w:r>
            <w:r w:rsidR="003F21AE" w:rsidRPr="00236857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none"/>
              </w:rPr>
              <w:t>募作品①</w:t>
            </w:r>
          </w:p>
        </w:tc>
        <w:tc>
          <w:tcPr>
            <w:tcW w:w="9027" w:type="dxa"/>
            <w:tcBorders>
              <w:top w:val="single" w:sz="12" w:space="0" w:color="auto"/>
              <w:right w:val="single" w:sz="12" w:space="0" w:color="auto"/>
            </w:tcBorders>
          </w:tcPr>
          <w:p w:rsidR="003F21AE" w:rsidRDefault="003F21AE" w:rsidP="00646C4E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2"/>
                <w:u w:val="none"/>
              </w:rPr>
            </w:pPr>
            <w:r w:rsidRPr="00B14551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u w:val="none"/>
              </w:rPr>
              <w:t>大会テーマ</w:t>
            </w:r>
            <w:r w:rsidR="006C7EFA" w:rsidRPr="006C7EFA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18"/>
                <w:u w:val="none"/>
              </w:rPr>
              <w:t>（特別な読み方をする場合は、漢字にふりがなをつけてください。）</w:t>
            </w:r>
          </w:p>
          <w:p w:rsidR="00552A37" w:rsidRPr="00236857" w:rsidRDefault="00552A37" w:rsidP="00646C4E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2"/>
                <w:u w:val="none"/>
              </w:rPr>
            </w:pPr>
          </w:p>
        </w:tc>
      </w:tr>
      <w:tr w:rsidR="003F21AE" w:rsidRPr="003F21AE" w:rsidTr="006B5BB3">
        <w:trPr>
          <w:trHeight w:hRule="exact" w:val="113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21AE" w:rsidRPr="00236857" w:rsidRDefault="003F21AE" w:rsidP="00646C4E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2"/>
                <w:u w:val="none"/>
              </w:rPr>
            </w:pPr>
          </w:p>
        </w:tc>
        <w:tc>
          <w:tcPr>
            <w:tcW w:w="9027" w:type="dxa"/>
            <w:tcBorders>
              <w:bottom w:val="single" w:sz="12" w:space="0" w:color="auto"/>
              <w:right w:val="single" w:sz="12" w:space="0" w:color="auto"/>
            </w:tcBorders>
          </w:tcPr>
          <w:p w:rsidR="003F21AE" w:rsidRDefault="003F21AE" w:rsidP="00552A37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18"/>
                <w:u w:val="none"/>
              </w:rPr>
            </w:pPr>
            <w:r w:rsidRPr="00B14551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u w:val="none"/>
              </w:rPr>
              <w:t>テーマについてのコメント</w:t>
            </w:r>
            <w:r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18"/>
                <w:u w:val="none"/>
              </w:rPr>
              <w:t>（</w:t>
            </w:r>
            <w:r w:rsidRPr="003F21AE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18"/>
                <w:u w:val="none"/>
              </w:rPr>
              <w:t>どのような意味を込めたのかなど</w:t>
            </w:r>
            <w:r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18"/>
                <w:u w:val="none"/>
              </w:rPr>
              <w:t>）</w:t>
            </w:r>
          </w:p>
          <w:p w:rsidR="00552A37" w:rsidRPr="00552A37" w:rsidRDefault="00552A37" w:rsidP="00552A37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2"/>
                <w:u w:val="none"/>
              </w:rPr>
            </w:pPr>
          </w:p>
          <w:p w:rsidR="00552A37" w:rsidRPr="00FE66AE" w:rsidRDefault="00552A37" w:rsidP="00552A37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2"/>
                <w:u w:val="none"/>
              </w:rPr>
            </w:pPr>
          </w:p>
        </w:tc>
      </w:tr>
      <w:tr w:rsidR="003F21AE" w:rsidRPr="00236857" w:rsidTr="009D1685">
        <w:trPr>
          <w:trHeight w:hRule="exact" w:val="90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F21AE" w:rsidRPr="00236857" w:rsidRDefault="003F21AE" w:rsidP="006800B2">
            <w:pPr>
              <w:ind w:left="113" w:right="113"/>
              <w:jc w:val="center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2"/>
                <w:u w:val="none"/>
              </w:rPr>
            </w:pPr>
            <w:r w:rsidRPr="00236857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22"/>
                <w:u w:val="none"/>
              </w:rPr>
              <w:t>応募作品②</w:t>
            </w:r>
          </w:p>
        </w:tc>
        <w:tc>
          <w:tcPr>
            <w:tcW w:w="9027" w:type="dxa"/>
            <w:tcBorders>
              <w:top w:val="single" w:sz="12" w:space="0" w:color="auto"/>
              <w:right w:val="single" w:sz="12" w:space="0" w:color="auto"/>
            </w:tcBorders>
          </w:tcPr>
          <w:p w:rsidR="003F21AE" w:rsidRDefault="003F21AE" w:rsidP="00552A37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2"/>
                <w:u w:val="none"/>
              </w:rPr>
            </w:pPr>
            <w:r w:rsidRPr="00B14551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u w:val="none"/>
              </w:rPr>
              <w:t>大会テーマ</w:t>
            </w:r>
            <w:r w:rsidR="006C7EFA" w:rsidRPr="006C7EFA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18"/>
                <w:u w:val="none"/>
              </w:rPr>
              <w:t>（特別な読み方をする場合は、漢字にふりがなをつけてください。）</w:t>
            </w:r>
          </w:p>
          <w:p w:rsidR="00552A37" w:rsidRPr="00236857" w:rsidRDefault="00552A37" w:rsidP="00552A37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2"/>
                <w:u w:val="none"/>
              </w:rPr>
            </w:pPr>
          </w:p>
        </w:tc>
      </w:tr>
      <w:tr w:rsidR="003F21AE" w:rsidRPr="00236857" w:rsidTr="006B5BB3">
        <w:trPr>
          <w:trHeight w:hRule="exact" w:val="113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21AE" w:rsidRPr="00236857" w:rsidRDefault="003F21AE" w:rsidP="006800B2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2"/>
                <w:u w:val="none"/>
              </w:rPr>
            </w:pPr>
          </w:p>
        </w:tc>
        <w:tc>
          <w:tcPr>
            <w:tcW w:w="9027" w:type="dxa"/>
            <w:tcBorders>
              <w:bottom w:val="single" w:sz="12" w:space="0" w:color="auto"/>
              <w:right w:val="single" w:sz="12" w:space="0" w:color="auto"/>
            </w:tcBorders>
          </w:tcPr>
          <w:p w:rsidR="003F21AE" w:rsidRDefault="003F21AE" w:rsidP="00552A37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18"/>
                <w:u w:val="none"/>
              </w:rPr>
            </w:pPr>
            <w:r w:rsidRPr="00B14551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u w:val="none"/>
              </w:rPr>
              <w:t>テーマについてのコメント</w:t>
            </w:r>
            <w:r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18"/>
                <w:u w:val="none"/>
              </w:rPr>
              <w:t>（</w:t>
            </w:r>
            <w:r w:rsidRPr="003F21AE"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18"/>
                <w:u w:val="none"/>
              </w:rPr>
              <w:t>どのような意味を込めたのかなど</w:t>
            </w:r>
            <w:r>
              <w:rPr>
                <w:rStyle w:val="a3"/>
                <w:rFonts w:ascii="HG丸ｺﾞｼｯｸM-PRO" w:eastAsia="HG丸ｺﾞｼｯｸM-PRO" w:hAnsi="HG丸ｺﾞｼｯｸM-PRO" w:hint="eastAsia"/>
                <w:color w:val="000000" w:themeColor="text1"/>
                <w:sz w:val="18"/>
                <w:u w:val="none"/>
              </w:rPr>
              <w:t>）</w:t>
            </w:r>
          </w:p>
          <w:p w:rsidR="00552A37" w:rsidRDefault="00552A37" w:rsidP="00552A37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2"/>
                <w:u w:val="none"/>
              </w:rPr>
            </w:pPr>
          </w:p>
          <w:p w:rsidR="00552A37" w:rsidRPr="00236857" w:rsidRDefault="00552A37" w:rsidP="00552A37">
            <w:pPr>
              <w:jc w:val="left"/>
              <w:rPr>
                <w:rStyle w:val="a3"/>
                <w:rFonts w:ascii="HG丸ｺﾞｼｯｸM-PRO" w:eastAsia="HG丸ｺﾞｼｯｸM-PRO" w:hAnsi="HG丸ｺﾞｼｯｸM-PRO"/>
                <w:color w:val="000000" w:themeColor="text1"/>
                <w:sz w:val="22"/>
                <w:u w:val="none"/>
              </w:rPr>
            </w:pPr>
          </w:p>
        </w:tc>
      </w:tr>
    </w:tbl>
    <w:p w:rsidR="00856B55" w:rsidRPr="00236857" w:rsidRDefault="007D5A82" w:rsidP="006B5BB3">
      <w:pPr>
        <w:spacing w:beforeLines="50" w:before="180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募集</w:t>
      </w:r>
      <w:r w:rsidR="003E3830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要項</w:t>
      </w:r>
      <w:r w:rsidR="00856B55" w:rsidRPr="0023685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を確認、了承のうえ応募します。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320"/>
        <w:gridCol w:w="8314"/>
      </w:tblGrid>
      <w:tr w:rsidR="00ED72A9" w:rsidRPr="00236857" w:rsidTr="006B5BB3">
        <w:trPr>
          <w:trHeight w:val="34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72A9" w:rsidRPr="00236857" w:rsidRDefault="00ED72A9" w:rsidP="00A061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6B5BB3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6"/>
                <w:kern w:val="0"/>
                <w:sz w:val="22"/>
                <w:fitText w:val="1100" w:id="-1572150784"/>
              </w:rPr>
              <w:t>ふりが</w:t>
            </w:r>
            <w:r w:rsidRPr="006B5BB3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22"/>
                <w:fitText w:val="1100" w:id="-1572150784"/>
              </w:rPr>
              <w:t>な</w:t>
            </w:r>
          </w:p>
        </w:tc>
        <w:tc>
          <w:tcPr>
            <w:tcW w:w="9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72A9" w:rsidRPr="00236857" w:rsidRDefault="00ED72A9" w:rsidP="00A60B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D72A9" w:rsidRPr="00236857" w:rsidTr="006B5BB3">
        <w:trPr>
          <w:trHeight w:hRule="exact" w:val="51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D72A9" w:rsidRPr="00ED72A9" w:rsidRDefault="00ED72A9" w:rsidP="00A061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B1455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24"/>
                <w:kern w:val="0"/>
                <w:sz w:val="22"/>
                <w:fitText w:val="1100" w:id="-1572150270"/>
              </w:rPr>
              <w:t>氏</w:t>
            </w:r>
            <w:r w:rsidRPr="00B1455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kern w:val="0"/>
                <w:sz w:val="22"/>
                <w:fitText w:val="1100" w:id="-1572150270"/>
              </w:rPr>
              <w:t>名</w:t>
            </w:r>
          </w:p>
        </w:tc>
        <w:tc>
          <w:tcPr>
            <w:tcW w:w="908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D72A9" w:rsidRPr="00236857" w:rsidRDefault="00ED72A9" w:rsidP="00A60B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ED72A9" w:rsidRPr="00236857" w:rsidTr="006B5BB3">
        <w:trPr>
          <w:trHeight w:hRule="exact" w:val="51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D72A9" w:rsidRDefault="00ED72A9" w:rsidP="00A0614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B1455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108"/>
                <w:kern w:val="0"/>
                <w:sz w:val="22"/>
                <w:fitText w:val="1100" w:id="-1572150271"/>
              </w:rPr>
              <w:t>学校</w:t>
            </w:r>
            <w:r w:rsidRPr="00B1455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"/>
                <w:kern w:val="0"/>
                <w:sz w:val="22"/>
                <w:fitText w:val="1100" w:id="-1572150271"/>
              </w:rPr>
              <w:t>名</w:t>
            </w:r>
          </w:p>
        </w:tc>
        <w:tc>
          <w:tcPr>
            <w:tcW w:w="908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D72A9" w:rsidRPr="00236857" w:rsidRDefault="00ED72A9" w:rsidP="00A60B2E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646C4E" w:rsidRPr="00236857" w:rsidTr="006B5BB3">
        <w:trPr>
          <w:trHeight w:hRule="exact" w:val="510"/>
        </w:trPr>
        <w:tc>
          <w:tcPr>
            <w:tcW w:w="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6C4E" w:rsidRPr="00236857" w:rsidRDefault="00ED72A9" w:rsidP="005E0BE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1455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fitText w:val="1100" w:id="-1572150272"/>
              </w:rPr>
              <w:t>学年・学科</w:t>
            </w:r>
          </w:p>
        </w:tc>
        <w:tc>
          <w:tcPr>
            <w:tcW w:w="9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6C4E" w:rsidRPr="00236857" w:rsidRDefault="00EF773D" w:rsidP="003779F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〔　　　　　〕年〔　　　　　　　 　　　〕科　</w:t>
            </w:r>
            <w:r w:rsidR="00ED72A9" w:rsidRPr="00EF773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※高校生のみ学科を記入してください。</w:t>
            </w:r>
          </w:p>
        </w:tc>
      </w:tr>
    </w:tbl>
    <w:p w:rsidR="00ED72A9" w:rsidRDefault="00ED72A9" w:rsidP="006B5BB3">
      <w:pPr>
        <w:spacing w:beforeLines="50" w:before="180" w:line="240" w:lineRule="exact"/>
        <w:jc w:val="left"/>
        <w:rPr>
          <w:rFonts w:ascii="HG丸ｺﾞｼｯｸM-PRO" w:eastAsia="HG丸ｺﾞｼｯｸM-PRO" w:hAnsi="HG丸ｺﾞｼｯｸM-PRO"/>
          <w:sz w:val="18"/>
          <w:szCs w:val="20"/>
        </w:rPr>
      </w:pPr>
      <w:r w:rsidRPr="00552A37">
        <w:rPr>
          <w:rFonts w:ascii="HG丸ｺﾞｼｯｸM-PRO" w:eastAsia="HG丸ｺﾞｼｯｸM-PRO" w:hAnsi="HG丸ｺﾞｼｯｸM-PRO" w:hint="eastAsia"/>
          <w:szCs w:val="20"/>
        </w:rPr>
        <w:t>【参考】他</w:t>
      </w:r>
      <w:r w:rsidR="00283D5A">
        <w:rPr>
          <w:rFonts w:ascii="HG丸ｺﾞｼｯｸM-PRO" w:eastAsia="HG丸ｺﾞｼｯｸM-PRO" w:hAnsi="HG丸ｺﾞｼｯｸM-PRO" w:hint="eastAsia"/>
          <w:szCs w:val="20"/>
        </w:rPr>
        <w:t>都</w:t>
      </w:r>
      <w:r w:rsidRPr="00552A37">
        <w:rPr>
          <w:rFonts w:ascii="HG丸ｺﾞｼｯｸM-PRO" w:eastAsia="HG丸ｺﾞｼｯｸM-PRO" w:hAnsi="HG丸ｺﾞｼｯｸM-PRO" w:hint="eastAsia"/>
          <w:szCs w:val="20"/>
        </w:rPr>
        <w:t>県の大会テーマ</w:t>
      </w:r>
    </w:p>
    <w:tbl>
      <w:tblPr>
        <w:tblStyle w:val="a8"/>
        <w:tblpPr w:leftFromText="142" w:rightFromText="142" w:vertAnchor="text" w:horzAnchor="margin" w:tblpY="6"/>
        <w:tblOverlap w:val="never"/>
        <w:tblW w:w="9634" w:type="dxa"/>
        <w:tblLook w:val="04A0" w:firstRow="1" w:lastRow="0" w:firstColumn="1" w:lastColumn="0" w:noHBand="0" w:noVBand="1"/>
      </w:tblPr>
      <w:tblGrid>
        <w:gridCol w:w="1701"/>
        <w:gridCol w:w="1038"/>
        <w:gridCol w:w="6895"/>
      </w:tblGrid>
      <w:tr w:rsidR="00ED72A9" w:rsidTr="003F2AC7">
        <w:trPr>
          <w:trHeight w:hRule="exact" w:val="284"/>
        </w:trPr>
        <w:tc>
          <w:tcPr>
            <w:tcW w:w="1701" w:type="dxa"/>
            <w:vAlign w:val="center"/>
          </w:tcPr>
          <w:p w:rsidR="00ED72A9" w:rsidRPr="004C2100" w:rsidRDefault="00283D5A" w:rsidP="003F2AC7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202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  <w:r w:rsidR="00ED72A9" w:rsidRPr="004C2100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</w:t>
            </w:r>
            <w:r w:rsidR="00ED72A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R4</w:t>
            </w:r>
            <w:r w:rsidR="00ED72A9">
              <w:rPr>
                <w:rFonts w:ascii="HG丸ｺﾞｼｯｸM-PRO" w:eastAsia="HG丸ｺﾞｼｯｸM-PRO" w:hAnsi="HG丸ｺﾞｼｯｸM-PRO"/>
                <w:sz w:val="20"/>
                <w:szCs w:val="20"/>
              </w:rPr>
              <w:t>)</w:t>
            </w:r>
          </w:p>
        </w:tc>
        <w:tc>
          <w:tcPr>
            <w:tcW w:w="1038" w:type="dxa"/>
            <w:vAlign w:val="center"/>
          </w:tcPr>
          <w:p w:rsidR="00ED72A9" w:rsidRPr="004C2100" w:rsidRDefault="00283D5A" w:rsidP="003F2AC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東京都</w:t>
            </w:r>
          </w:p>
        </w:tc>
        <w:tc>
          <w:tcPr>
            <w:tcW w:w="6895" w:type="dxa"/>
            <w:vAlign w:val="center"/>
          </w:tcPr>
          <w:p w:rsidR="00ED72A9" w:rsidRPr="004C2100" w:rsidRDefault="00ED72A9" w:rsidP="00283D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21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</w:t>
            </w:r>
            <w:r w:rsidR="00283D5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江戸の街　光織りなす文化の花</w:t>
            </w:r>
            <w:r w:rsidRPr="004C21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」</w:t>
            </w:r>
          </w:p>
        </w:tc>
      </w:tr>
      <w:tr w:rsidR="00283D5A" w:rsidTr="003F2AC7">
        <w:trPr>
          <w:trHeight w:hRule="exact" w:val="284"/>
        </w:trPr>
        <w:tc>
          <w:tcPr>
            <w:tcW w:w="1701" w:type="dxa"/>
            <w:vAlign w:val="center"/>
          </w:tcPr>
          <w:p w:rsidR="00283D5A" w:rsidRPr="004C2100" w:rsidRDefault="00283D5A" w:rsidP="00283D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2100">
              <w:rPr>
                <w:rFonts w:ascii="HG丸ｺﾞｼｯｸM-PRO" w:eastAsia="HG丸ｺﾞｼｯｸM-PRO" w:hAnsi="HG丸ｺﾞｼｯｸM-PRO"/>
                <w:sz w:val="20"/>
                <w:szCs w:val="20"/>
              </w:rPr>
              <w:t>2021年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R3)</w:t>
            </w:r>
          </w:p>
        </w:tc>
        <w:tc>
          <w:tcPr>
            <w:tcW w:w="1038" w:type="dxa"/>
            <w:vAlign w:val="center"/>
          </w:tcPr>
          <w:p w:rsidR="00283D5A" w:rsidRPr="004C2100" w:rsidRDefault="00283D5A" w:rsidP="00283D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和歌山県</w:t>
            </w:r>
          </w:p>
        </w:tc>
        <w:tc>
          <w:tcPr>
            <w:tcW w:w="6895" w:type="dxa"/>
            <w:vAlign w:val="center"/>
          </w:tcPr>
          <w:p w:rsidR="00283D5A" w:rsidRPr="004C2100" w:rsidRDefault="00283D5A" w:rsidP="00283D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21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「届けよう和の心　若葉が奏でるハーモニー」</w:t>
            </w:r>
          </w:p>
        </w:tc>
      </w:tr>
      <w:tr w:rsidR="00283D5A" w:rsidTr="003F2AC7">
        <w:trPr>
          <w:trHeight w:hRule="exact" w:val="284"/>
        </w:trPr>
        <w:tc>
          <w:tcPr>
            <w:tcW w:w="1701" w:type="dxa"/>
            <w:vAlign w:val="center"/>
          </w:tcPr>
          <w:p w:rsidR="00283D5A" w:rsidRPr="004C2100" w:rsidRDefault="00283D5A" w:rsidP="00283D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C2100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>020</w:t>
            </w: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>R2)</w:t>
            </w:r>
          </w:p>
        </w:tc>
        <w:tc>
          <w:tcPr>
            <w:tcW w:w="1038" w:type="dxa"/>
            <w:vAlign w:val="center"/>
          </w:tcPr>
          <w:p w:rsidR="00283D5A" w:rsidRDefault="00283D5A" w:rsidP="00283D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高知県</w:t>
            </w:r>
          </w:p>
        </w:tc>
        <w:tc>
          <w:tcPr>
            <w:tcW w:w="6895" w:type="dxa"/>
            <w:vAlign w:val="center"/>
          </w:tcPr>
          <w:p w:rsidR="00283D5A" w:rsidRPr="004C2100" w:rsidRDefault="00283D5A" w:rsidP="00283D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「蒼海の知　緑樹の感　陽光の志</w:t>
            </w: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いま、南国土佐に集うとき」</w:t>
            </w:r>
          </w:p>
        </w:tc>
      </w:tr>
      <w:tr w:rsidR="00283D5A" w:rsidTr="003F2AC7">
        <w:trPr>
          <w:trHeight w:hRule="exact" w:val="284"/>
        </w:trPr>
        <w:tc>
          <w:tcPr>
            <w:tcW w:w="1701" w:type="dxa"/>
            <w:vAlign w:val="center"/>
          </w:tcPr>
          <w:p w:rsidR="00283D5A" w:rsidRPr="004C2100" w:rsidRDefault="00283D5A" w:rsidP="00283D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C2100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>019</w:t>
            </w: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>R1)</w:t>
            </w:r>
          </w:p>
        </w:tc>
        <w:tc>
          <w:tcPr>
            <w:tcW w:w="1038" w:type="dxa"/>
            <w:vAlign w:val="center"/>
          </w:tcPr>
          <w:p w:rsidR="00283D5A" w:rsidRDefault="00283D5A" w:rsidP="00283D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佐賀県</w:t>
            </w:r>
          </w:p>
        </w:tc>
        <w:tc>
          <w:tcPr>
            <w:tcW w:w="6895" w:type="dxa"/>
            <w:vAlign w:val="center"/>
          </w:tcPr>
          <w:p w:rsidR="00283D5A" w:rsidRPr="004C2100" w:rsidRDefault="00283D5A" w:rsidP="00283D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「創造の羽根を広げ、蒼天へ舞え</w:t>
            </w: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バルーンの如く」</w:t>
            </w:r>
          </w:p>
        </w:tc>
      </w:tr>
      <w:tr w:rsidR="00283D5A" w:rsidTr="003F2AC7">
        <w:trPr>
          <w:trHeight w:hRule="exact" w:val="284"/>
        </w:trPr>
        <w:tc>
          <w:tcPr>
            <w:tcW w:w="1701" w:type="dxa"/>
            <w:vAlign w:val="center"/>
          </w:tcPr>
          <w:p w:rsidR="00283D5A" w:rsidRPr="004C2100" w:rsidRDefault="00283D5A" w:rsidP="00283D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4C2100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>018</w:t>
            </w: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t>H30)</w:t>
            </w:r>
          </w:p>
        </w:tc>
        <w:tc>
          <w:tcPr>
            <w:tcW w:w="1038" w:type="dxa"/>
            <w:vAlign w:val="center"/>
          </w:tcPr>
          <w:p w:rsidR="00283D5A" w:rsidRDefault="00283D5A" w:rsidP="00283D5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長野県</w:t>
            </w:r>
          </w:p>
        </w:tc>
        <w:tc>
          <w:tcPr>
            <w:tcW w:w="6895" w:type="dxa"/>
            <w:vAlign w:val="center"/>
          </w:tcPr>
          <w:p w:rsidR="00283D5A" w:rsidRPr="004C2100" w:rsidRDefault="00283D5A" w:rsidP="00283D5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</w:pP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「みすずかる信濃に若木は競い森を深める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4C2100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283D5A" w:rsidRPr="004C2100"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  <w:sz w:val="20"/>
                      <w:szCs w:val="20"/>
                    </w:rPr>
                    <w:t>やま</w:t>
                  </w:r>
                </w:rt>
                <w:rubyBase>
                  <w:r w:rsidR="00283D5A" w:rsidRPr="004C2100"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  <w:sz w:val="20"/>
                      <w:szCs w:val="20"/>
                    </w:rPr>
                    <w:t>山脈</w:t>
                  </w:r>
                </w:rubyBase>
              </w:ruby>
            </w: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渡る風に</w:t>
            </w:r>
            <w:r w:rsidRPr="004C2100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283D5A" w:rsidRPr="004C2100"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  <w:sz w:val="20"/>
                      <w:szCs w:val="20"/>
                    </w:rPr>
                    <w:t>たね</w:t>
                  </w:r>
                </w:rt>
                <w:rubyBase>
                  <w:r w:rsidR="00283D5A" w:rsidRPr="004C2100"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  <w:sz w:val="20"/>
                      <w:szCs w:val="20"/>
                    </w:rPr>
                    <w:t>種子</w:t>
                  </w:r>
                </w:rubyBase>
              </w:ruby>
            </w:r>
            <w:r w:rsidRPr="004C2100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0"/>
                <w:szCs w:val="20"/>
              </w:rPr>
              <w:t>を拡げて」</w:t>
            </w:r>
          </w:p>
        </w:tc>
      </w:tr>
    </w:tbl>
    <w:p w:rsidR="0017055B" w:rsidRPr="004C2100" w:rsidRDefault="0017055B" w:rsidP="00552A37">
      <w:pPr>
        <w:spacing w:line="380" w:lineRule="exact"/>
        <w:jc w:val="left"/>
        <w:rPr>
          <w:rFonts w:ascii="HG丸ｺﾞｼｯｸM-PRO" w:eastAsia="HG丸ｺﾞｼｯｸM-PRO" w:hAnsi="HG丸ｺﾞｼｯｸM-PRO"/>
          <w:szCs w:val="20"/>
        </w:rPr>
      </w:pPr>
    </w:p>
    <w:sectPr w:rsidR="0017055B" w:rsidRPr="004C2100" w:rsidSect="007A6774">
      <w:pgSz w:w="11906" w:h="16838" w:code="9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E3" w:rsidRDefault="007671E3" w:rsidP="00A52FF7">
      <w:r>
        <w:separator/>
      </w:r>
    </w:p>
  </w:endnote>
  <w:endnote w:type="continuationSeparator" w:id="0">
    <w:p w:rsidR="007671E3" w:rsidRDefault="007671E3" w:rsidP="00A5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E3" w:rsidRDefault="007671E3" w:rsidP="00A52FF7">
      <w:r>
        <w:separator/>
      </w:r>
    </w:p>
  </w:footnote>
  <w:footnote w:type="continuationSeparator" w:id="0">
    <w:p w:rsidR="007671E3" w:rsidRDefault="007671E3" w:rsidP="00A52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3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AE"/>
    <w:rsid w:val="000039D8"/>
    <w:rsid w:val="000447C2"/>
    <w:rsid w:val="000503C3"/>
    <w:rsid w:val="00072E68"/>
    <w:rsid w:val="000E75DE"/>
    <w:rsid w:val="001037CC"/>
    <w:rsid w:val="00120916"/>
    <w:rsid w:val="0017055B"/>
    <w:rsid w:val="0017688D"/>
    <w:rsid w:val="001873A4"/>
    <w:rsid w:val="001C51E7"/>
    <w:rsid w:val="00205359"/>
    <w:rsid w:val="00236857"/>
    <w:rsid w:val="00283D5A"/>
    <w:rsid w:val="002909BC"/>
    <w:rsid w:val="002A2D70"/>
    <w:rsid w:val="002A6EBD"/>
    <w:rsid w:val="002A79FE"/>
    <w:rsid w:val="002E1AD5"/>
    <w:rsid w:val="002E7C96"/>
    <w:rsid w:val="003114BA"/>
    <w:rsid w:val="00315170"/>
    <w:rsid w:val="003168EC"/>
    <w:rsid w:val="00364B0A"/>
    <w:rsid w:val="003779F7"/>
    <w:rsid w:val="003C5B30"/>
    <w:rsid w:val="003E3830"/>
    <w:rsid w:val="003F21AE"/>
    <w:rsid w:val="003F2AC7"/>
    <w:rsid w:val="003F5872"/>
    <w:rsid w:val="003F6060"/>
    <w:rsid w:val="00441660"/>
    <w:rsid w:val="0045501D"/>
    <w:rsid w:val="004C2100"/>
    <w:rsid w:val="0051141E"/>
    <w:rsid w:val="00542D9A"/>
    <w:rsid w:val="00552A37"/>
    <w:rsid w:val="00552E2A"/>
    <w:rsid w:val="00564F91"/>
    <w:rsid w:val="005E0BE1"/>
    <w:rsid w:val="005F4C5C"/>
    <w:rsid w:val="006245D2"/>
    <w:rsid w:val="006406C1"/>
    <w:rsid w:val="00641566"/>
    <w:rsid w:val="0064251F"/>
    <w:rsid w:val="00646C4E"/>
    <w:rsid w:val="00695761"/>
    <w:rsid w:val="006B5BB3"/>
    <w:rsid w:val="006C7EFA"/>
    <w:rsid w:val="006D154B"/>
    <w:rsid w:val="006F2EC1"/>
    <w:rsid w:val="007328EF"/>
    <w:rsid w:val="00753201"/>
    <w:rsid w:val="007671E3"/>
    <w:rsid w:val="00770118"/>
    <w:rsid w:val="00782DFB"/>
    <w:rsid w:val="007A37AC"/>
    <w:rsid w:val="007A6774"/>
    <w:rsid w:val="007D5A82"/>
    <w:rsid w:val="007E246A"/>
    <w:rsid w:val="007F5962"/>
    <w:rsid w:val="007F7268"/>
    <w:rsid w:val="008061EE"/>
    <w:rsid w:val="008507D0"/>
    <w:rsid w:val="00856B55"/>
    <w:rsid w:val="00864D14"/>
    <w:rsid w:val="00890F91"/>
    <w:rsid w:val="008A07AD"/>
    <w:rsid w:val="008D13D4"/>
    <w:rsid w:val="008D49FE"/>
    <w:rsid w:val="00902531"/>
    <w:rsid w:val="00934EA4"/>
    <w:rsid w:val="00980F0D"/>
    <w:rsid w:val="00991AC1"/>
    <w:rsid w:val="009A0A1B"/>
    <w:rsid w:val="009B03F0"/>
    <w:rsid w:val="009D1685"/>
    <w:rsid w:val="009E1CFC"/>
    <w:rsid w:val="00A06148"/>
    <w:rsid w:val="00A52FF7"/>
    <w:rsid w:val="00A87063"/>
    <w:rsid w:val="00AA3BAA"/>
    <w:rsid w:val="00AD22AD"/>
    <w:rsid w:val="00B12E5C"/>
    <w:rsid w:val="00B14551"/>
    <w:rsid w:val="00B17D20"/>
    <w:rsid w:val="00B445DD"/>
    <w:rsid w:val="00BB2C95"/>
    <w:rsid w:val="00BC7928"/>
    <w:rsid w:val="00BD11A7"/>
    <w:rsid w:val="00C20966"/>
    <w:rsid w:val="00C578A6"/>
    <w:rsid w:val="00C66F44"/>
    <w:rsid w:val="00CA18B4"/>
    <w:rsid w:val="00CD20E9"/>
    <w:rsid w:val="00D10A45"/>
    <w:rsid w:val="00D10F21"/>
    <w:rsid w:val="00D13262"/>
    <w:rsid w:val="00D87514"/>
    <w:rsid w:val="00DB3568"/>
    <w:rsid w:val="00E66C4F"/>
    <w:rsid w:val="00E74868"/>
    <w:rsid w:val="00E76C2C"/>
    <w:rsid w:val="00E91E6E"/>
    <w:rsid w:val="00ED72A9"/>
    <w:rsid w:val="00EE6E22"/>
    <w:rsid w:val="00EF4CAE"/>
    <w:rsid w:val="00EF6893"/>
    <w:rsid w:val="00EF773D"/>
    <w:rsid w:val="00F01037"/>
    <w:rsid w:val="00F143B4"/>
    <w:rsid w:val="00F17F1F"/>
    <w:rsid w:val="00F26467"/>
    <w:rsid w:val="00F35E04"/>
    <w:rsid w:val="00F40727"/>
    <w:rsid w:val="00F41DAE"/>
    <w:rsid w:val="00F55A2A"/>
    <w:rsid w:val="00F67B7E"/>
    <w:rsid w:val="00F7105A"/>
    <w:rsid w:val="00F90D6D"/>
    <w:rsid w:val="00FB14E2"/>
    <w:rsid w:val="00FE66AE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2B91C-2B86-41B4-B469-525A9D64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6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83D5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96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52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FF7"/>
  </w:style>
  <w:style w:type="paragraph" w:styleId="a6">
    <w:name w:val="footer"/>
    <w:basedOn w:val="a"/>
    <w:link w:val="a7"/>
    <w:uiPriority w:val="99"/>
    <w:unhideWhenUsed/>
    <w:rsid w:val="00A52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FF7"/>
  </w:style>
  <w:style w:type="table" w:styleId="a8">
    <w:name w:val="Table Grid"/>
    <w:basedOn w:val="a1"/>
    <w:uiPriority w:val="39"/>
    <w:rsid w:val="00624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2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2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83D5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5E8F-0A81-439F-81E9-FB6C5FE9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sg33800のC20-1106</cp:lastModifiedBy>
  <cp:revision>6</cp:revision>
  <cp:lastPrinted>2022-04-15T02:52:00Z</cp:lastPrinted>
  <dcterms:created xsi:type="dcterms:W3CDTF">2022-04-15T08:07:00Z</dcterms:created>
  <dcterms:modified xsi:type="dcterms:W3CDTF">2022-04-18T01:00:00Z</dcterms:modified>
</cp:coreProperties>
</file>