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162" w:rsidRDefault="00C13162" w:rsidP="007F7F5F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>
        <w:rPr>
          <w:rFonts w:hAnsi="ＭＳ 明朝" w:cs="Century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-407670</wp:posOffset>
                </wp:positionV>
                <wp:extent cx="3741420" cy="586740"/>
                <wp:effectExtent l="0" t="0" r="1143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4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3162" w:rsidRDefault="00C13162">
                            <w:pPr>
                              <w:rPr>
                                <w:rFonts w:ascii="ＭＳ ゴシック" w:eastAsia="ＭＳ ゴシック" w:hint="default"/>
                                <w:sz w:val="22"/>
                              </w:rPr>
                            </w:pPr>
                            <w:r w:rsidRPr="00C13162">
                              <w:rPr>
                                <w:rFonts w:ascii="ＭＳ ゴシック" w:eastAsia="ＭＳ ゴシック"/>
                                <w:sz w:val="22"/>
                              </w:rPr>
                              <w:t>記載例は</w:t>
                            </w:r>
                            <w:r w:rsidRPr="00C13162">
                              <w:rPr>
                                <w:rFonts w:ascii="ＭＳ ゴシック" w:eastAsia="ＭＳ ゴシック" w:hint="default"/>
                                <w:sz w:val="22"/>
                              </w:rPr>
                              <w:t>県ホームページを参照</w:t>
                            </w:r>
                            <w:r w:rsidRPr="00C13162">
                              <w:rPr>
                                <w:rFonts w:ascii="ＭＳ ゴシック" w:eastAsia="ＭＳ ゴシック"/>
                                <w:sz w:val="22"/>
                              </w:rPr>
                              <w:t>してください。</w:t>
                            </w:r>
                          </w:p>
                          <w:p w:rsidR="00F543E6" w:rsidRPr="00B51343" w:rsidRDefault="00B51343">
                            <w:pPr>
                              <w:rPr>
                                <w:rFonts w:ascii="ＭＳ ゴシック" w:eastAsia="ＭＳ ゴシック" w:hint="default"/>
                                <w:sz w:val="16"/>
                              </w:rPr>
                            </w:pPr>
                            <w:hyperlink r:id="rId6" w:history="1">
                              <w:r w:rsidR="00F543E6" w:rsidRPr="00B51343">
                                <w:rPr>
                                  <w:rStyle w:val="a8"/>
                                  <w:rFonts w:ascii="ＭＳ ゴシック" w:eastAsia="ＭＳ ゴシック" w:hint="default"/>
                                  <w:sz w:val="16"/>
                                </w:rPr>
                                <w:t>https://www.pref.kagawa.lg.jp/documents/2278/yousiki2kisairei.pdf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.75pt;margin-top:-32.1pt;width:294.6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" fillcolor="white [3201]" strokeweight=".5pt">
                <v:textbox>
                  <w:txbxContent>
                    <w:p w:rsidR="00C13162" w:rsidRDefault="00C13162">
                      <w:pPr>
                        <w:rPr>
                          <w:rFonts w:ascii="ＭＳ ゴシック" w:eastAsia="ＭＳ ゴシック" w:hint="default"/>
                          <w:sz w:val="22"/>
                        </w:rPr>
                      </w:pPr>
                      <w:r w:rsidRPr="00C13162">
                        <w:rPr>
                          <w:rFonts w:ascii="ＭＳ ゴシック" w:eastAsia="ＭＳ ゴシック"/>
                          <w:sz w:val="22"/>
                        </w:rPr>
                        <w:t>記載例は</w:t>
                      </w:r>
                      <w:r w:rsidRPr="00C13162">
                        <w:rPr>
                          <w:rFonts w:ascii="ＭＳ ゴシック" w:eastAsia="ＭＳ ゴシック" w:hint="default"/>
                          <w:sz w:val="22"/>
                        </w:rPr>
                        <w:t>県ホームページを参照</w:t>
                      </w:r>
                      <w:r w:rsidRPr="00C13162">
                        <w:rPr>
                          <w:rFonts w:ascii="ＭＳ ゴシック" w:eastAsia="ＭＳ ゴシック"/>
                          <w:sz w:val="22"/>
                        </w:rPr>
                        <w:t>してください。</w:t>
                      </w:r>
                    </w:p>
                    <w:p w:rsidR="00F543E6" w:rsidRPr="00B51343" w:rsidRDefault="00B51343">
                      <w:pPr>
                        <w:rPr>
                          <w:rFonts w:ascii="ＭＳ ゴシック" w:eastAsia="ＭＳ ゴシック" w:hint="default"/>
                          <w:sz w:val="16"/>
                        </w:rPr>
                      </w:pPr>
                      <w:hyperlink r:id="rId7" w:history="1">
                        <w:r w:rsidR="00F543E6" w:rsidRPr="00B51343">
                          <w:rPr>
                            <w:rStyle w:val="a8"/>
                            <w:rFonts w:ascii="ＭＳ ゴシック" w:eastAsia="ＭＳ ゴシック" w:hint="default"/>
                            <w:sz w:val="16"/>
                          </w:rPr>
                          <w:t>https://www.pref.kagawa.lg.jp/documents/2278/yousiki2kisairei.pdf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C13162" w:rsidRDefault="00C13162" w:rsidP="007F7F5F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noProof/>
          <w:color w:val="000000" w:themeColor="text1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BC41" wp14:editId="6CD6B239">
                <wp:simplePos x="0" y="0"/>
                <wp:positionH relativeFrom="column">
                  <wp:posOffset>4257675</wp:posOffset>
                </wp:positionH>
                <wp:positionV relativeFrom="paragraph">
                  <wp:posOffset>-457200</wp:posOffset>
                </wp:positionV>
                <wp:extent cx="1866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F5F" w:rsidRPr="0030640B" w:rsidRDefault="007F7F5F" w:rsidP="007F7F5F">
                            <w:pPr>
                              <w:rPr>
                                <w:rFonts w:hint="default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30640B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整理</w:t>
                            </w:r>
                            <w:r w:rsidRPr="0030640B">
                              <w:rPr>
                                <w:rFonts w:hint="default"/>
                                <w:color w:val="000000" w:themeColor="text1"/>
                                <w:sz w:val="21"/>
                                <w:szCs w:val="21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4BC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5.25pt;margin-top:-36pt;width:147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" fillcolor="white [3201]" strokecolor="black [3213]" strokeweight=".5pt">
                <v:textbox>
                  <w:txbxContent>
                    <w:p w:rsidR="007F7F5F" w:rsidRPr="0030640B" w:rsidRDefault="007F7F5F" w:rsidP="007F7F5F">
                      <w:pPr>
                        <w:rPr>
                          <w:rFonts w:hint="default"/>
                          <w:color w:val="000000" w:themeColor="text1"/>
                          <w:sz w:val="21"/>
                          <w:szCs w:val="21"/>
                        </w:rPr>
                      </w:pPr>
                      <w:r w:rsidRPr="0030640B">
                        <w:rPr>
                          <w:color w:val="000000" w:themeColor="text1"/>
                          <w:sz w:val="21"/>
                          <w:szCs w:val="21"/>
                        </w:rPr>
                        <w:t>整理</w:t>
                      </w:r>
                      <w:r w:rsidRPr="0030640B">
                        <w:rPr>
                          <w:rFonts w:hint="default"/>
                          <w:color w:val="000000" w:themeColor="text1"/>
                          <w:sz w:val="21"/>
                          <w:szCs w:val="21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様式２</w:t>
      </w:r>
      <w:bookmarkStart w:id="0" w:name="_GoBack"/>
      <w:bookmarkEnd w:id="0"/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年　　月　　日</w:t>
      </w:r>
    </w:p>
    <w:p w:rsidR="003C765E" w:rsidRPr="0030640B" w:rsidRDefault="003C765E" w:rsidP="007F7F5F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香川県環境政策課　宛</w:t>
      </w:r>
    </w:p>
    <w:p w:rsidR="003C765E" w:rsidRPr="0030640B" w:rsidRDefault="003C765E" w:rsidP="007F7F5F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ind w:firstLineChars="2100" w:firstLine="4620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届出者　住所</w:t>
      </w: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 xml:space="preserve">　　　　　　　　　　　　　　　　　　　　　　　　　</w:t>
      </w: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ind w:firstLineChars="2500" w:firstLine="5500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 w:val="22"/>
          <w:szCs w:val="22"/>
        </w:rPr>
        <w:t>氏名（法人名及び代表者）</w:t>
      </w: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righ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ascii="ＭＳ ゴシック" w:eastAsia="ＭＳ ゴシック" w:cs="Century" w:hint="default"/>
          <w:color w:val="000000" w:themeColor="text1"/>
          <w:kern w:val="2"/>
          <w:sz w:val="22"/>
          <w:szCs w:val="22"/>
        </w:rPr>
      </w:pPr>
    </w:p>
    <w:p w:rsidR="007F7F5F" w:rsidRPr="0030640B" w:rsidRDefault="007F7F5F" w:rsidP="007F7F5F">
      <w:pPr>
        <w:widowControl/>
        <w:suppressAutoHyphens w:val="0"/>
        <w:wordWrap/>
        <w:autoSpaceDE/>
        <w:autoSpaceDN/>
        <w:spacing w:line="0" w:lineRule="atLeast"/>
        <w:jc w:val="center"/>
        <w:textAlignment w:val="auto"/>
        <w:rPr>
          <w:rFonts w:hAnsi="ＭＳ 明朝" w:cs="Century" w:hint="default"/>
          <w:color w:val="000000" w:themeColor="text1"/>
          <w:kern w:val="2"/>
          <w:szCs w:val="22"/>
        </w:rPr>
      </w:pPr>
      <w:r w:rsidRPr="0030640B">
        <w:rPr>
          <w:rFonts w:hAnsi="ＭＳ 明朝" w:cs="Century"/>
          <w:color w:val="000000" w:themeColor="text1"/>
          <w:kern w:val="2"/>
          <w:szCs w:val="22"/>
        </w:rPr>
        <w:t>説明会</w:t>
      </w:r>
      <w:r w:rsidR="004B6F85" w:rsidRPr="0030640B">
        <w:rPr>
          <w:rFonts w:hAnsi="ＭＳ 明朝" w:cs="Century"/>
          <w:color w:val="000000" w:themeColor="text1"/>
          <w:kern w:val="2"/>
          <w:szCs w:val="22"/>
        </w:rPr>
        <w:t>等</w:t>
      </w:r>
      <w:r w:rsidRPr="0030640B">
        <w:rPr>
          <w:rFonts w:hAnsi="ＭＳ 明朝" w:cs="Century"/>
          <w:color w:val="000000" w:themeColor="text1"/>
          <w:kern w:val="2"/>
          <w:szCs w:val="22"/>
        </w:rPr>
        <w:t>概要報告書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開催案内</w:t>
            </w:r>
          </w:p>
          <w:p w:rsidR="004B6F85" w:rsidRPr="0030640B" w:rsidRDefault="004B6F85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（実施対象）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3C765E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開催日時</w:t>
            </w:r>
          </w:p>
          <w:p w:rsidR="004B6F85" w:rsidRPr="0030640B" w:rsidRDefault="004B6F85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（実施日時）</w:t>
            </w:r>
          </w:p>
        </w:tc>
        <w:tc>
          <w:tcPr>
            <w:tcW w:w="5805" w:type="dxa"/>
            <w:vAlign w:val="center"/>
          </w:tcPr>
          <w:p w:rsidR="00555E80" w:rsidRPr="0030640B" w:rsidRDefault="00555E80" w:rsidP="00555E80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7F7F5F" w:rsidRPr="0030640B" w:rsidRDefault="007F7F5F" w:rsidP="003C765E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開催場所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参加者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質疑時間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質疑人数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2689" w:type="dxa"/>
            <w:gridSpan w:val="2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主な質疑項目</w:t>
            </w:r>
          </w:p>
        </w:tc>
        <w:tc>
          <w:tcPr>
            <w:tcW w:w="5805" w:type="dxa"/>
            <w:vAlign w:val="center"/>
          </w:tcPr>
          <w:p w:rsidR="007F7F5F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01723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再エネ発電事業計画の概要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1026138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関係法令順守状況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855566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土地権限取得状況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80126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再エネ発電事業の設置工事の概要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914771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関係者情報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2116290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再エネ発電事業の安全面の影響及び予防措置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1683011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再エネ発電事業の景観面の影響及び予防措置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13601161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再エネ発電事業の自然環境面の影響及び予防措置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378484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再エネ発電事業の生活環境面の影響及び予防措置</w:t>
            </w:r>
          </w:p>
          <w:p w:rsidR="00652F32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576597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再エネ発電事業の廃棄に関する影響及び予防措置</w:t>
            </w:r>
          </w:p>
          <w:p w:rsidR="003C765E" w:rsidRPr="0030640B" w:rsidRDefault="00B51343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sdt>
              <w:sdtPr>
                <w:rPr>
                  <w:rFonts w:hAnsi="ＭＳ 明朝" w:cs="Century"/>
                  <w:color w:val="000000" w:themeColor="text1"/>
                  <w:kern w:val="2"/>
                  <w:sz w:val="22"/>
                  <w:szCs w:val="22"/>
                </w:rPr>
                <w:id w:val="-503594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2F32" w:rsidRPr="0030640B">
                  <w:rPr>
                    <w:rFonts w:hAnsi="ＭＳ 明朝" w:cs="Century"/>
                    <w:color w:val="000000" w:themeColor="text1"/>
                    <w:kern w:val="2"/>
                    <w:sz w:val="22"/>
                    <w:szCs w:val="22"/>
                  </w:rPr>
                  <w:t>☐</w:t>
                </w:r>
              </w:sdtContent>
            </w:sdt>
            <w:r w:rsidR="00652F32"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30640B" w:rsidRPr="0030640B" w:rsidTr="003C765E">
        <w:tc>
          <w:tcPr>
            <w:tcW w:w="1271" w:type="dxa"/>
            <w:vMerge w:val="restart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質問募集</w:t>
            </w:r>
          </w:p>
          <w:p w:rsidR="00652F32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フォーム</w:t>
            </w:r>
          </w:p>
        </w:tc>
        <w:tc>
          <w:tcPr>
            <w:tcW w:w="1418" w:type="dxa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募集期間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30640B" w:rsidRPr="0030640B" w:rsidTr="003C765E">
        <w:tc>
          <w:tcPr>
            <w:tcW w:w="1271" w:type="dxa"/>
            <w:vMerge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質問件数</w:t>
            </w:r>
          </w:p>
        </w:tc>
        <w:tc>
          <w:tcPr>
            <w:tcW w:w="5805" w:type="dxa"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3C765E" w:rsidRPr="0030640B" w:rsidRDefault="003C765E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7F7F5F" w:rsidRPr="0030640B" w:rsidTr="003C765E">
        <w:tc>
          <w:tcPr>
            <w:tcW w:w="1271" w:type="dxa"/>
            <w:vMerge/>
            <w:vAlign w:val="center"/>
          </w:tcPr>
          <w:p w:rsidR="007F7F5F" w:rsidRPr="0030640B" w:rsidRDefault="007F7F5F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F7F5F" w:rsidRPr="0030640B" w:rsidRDefault="00652F32" w:rsidP="007F7F5F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  <w:r w:rsidRPr="0030640B">
              <w:rPr>
                <w:rFonts w:hAnsi="ＭＳ 明朝" w:cs="Century"/>
                <w:color w:val="000000" w:themeColor="text1"/>
                <w:kern w:val="2"/>
                <w:sz w:val="22"/>
                <w:szCs w:val="22"/>
              </w:rPr>
              <w:t>回答方法</w:t>
            </w:r>
          </w:p>
        </w:tc>
        <w:tc>
          <w:tcPr>
            <w:tcW w:w="5805" w:type="dxa"/>
            <w:vAlign w:val="center"/>
          </w:tcPr>
          <w:p w:rsidR="003C765E" w:rsidRPr="0030640B" w:rsidRDefault="003C765E" w:rsidP="003C765E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  <w:p w:rsidR="003C765E" w:rsidRPr="0030640B" w:rsidRDefault="003C765E" w:rsidP="003C765E">
            <w:pPr>
              <w:widowControl/>
              <w:suppressAutoHyphens w:val="0"/>
              <w:wordWrap/>
              <w:autoSpaceDE/>
              <w:autoSpaceDN/>
              <w:spacing w:line="0" w:lineRule="atLeast"/>
              <w:textAlignment w:val="auto"/>
              <w:rPr>
                <w:rFonts w:hAnsi="ＭＳ 明朝" w:cs="Century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:rsidR="0045714B" w:rsidRPr="0030640B" w:rsidRDefault="0045714B" w:rsidP="00B36926">
      <w:pPr>
        <w:widowControl/>
        <w:suppressAutoHyphens w:val="0"/>
        <w:wordWrap/>
        <w:autoSpaceDE/>
        <w:autoSpaceDN/>
        <w:spacing w:line="0" w:lineRule="atLeast"/>
        <w:ind w:left="220" w:hangingChars="100" w:hanging="220"/>
        <w:jc w:val="left"/>
        <w:textAlignment w:val="auto"/>
        <w:rPr>
          <w:rFonts w:hAnsi="ＭＳ 明朝" w:cs="Century" w:hint="default"/>
          <w:color w:val="000000" w:themeColor="text1"/>
          <w:kern w:val="2"/>
          <w:sz w:val="22"/>
          <w:szCs w:val="22"/>
        </w:rPr>
      </w:pPr>
    </w:p>
    <w:sectPr w:rsidR="0045714B" w:rsidRPr="0030640B" w:rsidSect="008C3DF9">
      <w:footerReference w:type="default" r:id="rId8"/>
      <w:pgSz w:w="11906" w:h="16838"/>
      <w:pgMar w:top="1134" w:right="1701" w:bottom="1418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CA" w:rsidRDefault="000065CA" w:rsidP="000065CA">
      <w:pPr>
        <w:rPr>
          <w:rFonts w:hint="default"/>
        </w:rPr>
      </w:pPr>
      <w:r>
        <w:separator/>
      </w:r>
    </w:p>
  </w:endnote>
  <w:endnote w:type="continuationSeparator" w:id="0">
    <w:p w:rsidR="000065CA" w:rsidRDefault="000065CA" w:rsidP="000065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824627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065CA" w:rsidRDefault="000065CA">
        <w:pPr>
          <w:pStyle w:val="a6"/>
          <w:jc w:val="center"/>
          <w:rPr>
            <w:rFonts w:hint="default"/>
          </w:rPr>
        </w:pPr>
        <w:r w:rsidRPr="000065CA">
          <w:rPr>
            <w:sz w:val="24"/>
          </w:rPr>
          <w:fldChar w:fldCharType="begin"/>
        </w:r>
        <w:r w:rsidRPr="000065CA">
          <w:rPr>
            <w:sz w:val="24"/>
          </w:rPr>
          <w:instrText>PAGE   \* MERGEFORMAT</w:instrText>
        </w:r>
        <w:r w:rsidRPr="000065CA">
          <w:rPr>
            <w:sz w:val="24"/>
          </w:rPr>
          <w:fldChar w:fldCharType="separate"/>
        </w:r>
        <w:r w:rsidR="00B51343" w:rsidRPr="00B51343">
          <w:rPr>
            <w:rFonts w:hint="default"/>
            <w:noProof/>
            <w:sz w:val="24"/>
            <w:lang w:val="ja-JP"/>
          </w:rPr>
          <w:t>18</w:t>
        </w:r>
        <w:r w:rsidRPr="000065CA">
          <w:rPr>
            <w:sz w:val="24"/>
          </w:rPr>
          <w:fldChar w:fldCharType="end"/>
        </w:r>
      </w:p>
    </w:sdtContent>
  </w:sdt>
  <w:p w:rsidR="000065CA" w:rsidRDefault="000065CA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CA" w:rsidRDefault="000065CA" w:rsidP="000065CA">
      <w:pPr>
        <w:rPr>
          <w:rFonts w:hint="default"/>
        </w:rPr>
      </w:pPr>
      <w:r>
        <w:separator/>
      </w:r>
    </w:p>
  </w:footnote>
  <w:footnote w:type="continuationSeparator" w:id="0">
    <w:p w:rsidR="000065CA" w:rsidRDefault="000065CA" w:rsidP="000065C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DF"/>
    <w:rsid w:val="000065CA"/>
    <w:rsid w:val="0030640B"/>
    <w:rsid w:val="003673F0"/>
    <w:rsid w:val="003C765E"/>
    <w:rsid w:val="004279B9"/>
    <w:rsid w:val="0045714B"/>
    <w:rsid w:val="00477871"/>
    <w:rsid w:val="004B6F85"/>
    <w:rsid w:val="00555E80"/>
    <w:rsid w:val="00652F32"/>
    <w:rsid w:val="00784F6D"/>
    <w:rsid w:val="007F7F5F"/>
    <w:rsid w:val="008C3DF9"/>
    <w:rsid w:val="00903DDF"/>
    <w:rsid w:val="00925DA4"/>
    <w:rsid w:val="00963E52"/>
    <w:rsid w:val="009D6CED"/>
    <w:rsid w:val="00B36926"/>
    <w:rsid w:val="00B51343"/>
    <w:rsid w:val="00BD7313"/>
    <w:rsid w:val="00C13162"/>
    <w:rsid w:val="00DE4015"/>
    <w:rsid w:val="00E35915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3FC5A-43C7-43A9-866D-42A363B2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5F"/>
    <w:pPr>
      <w:widowControl w:val="0"/>
      <w:suppressAutoHyphens/>
      <w:wordWrap w:val="0"/>
      <w:autoSpaceDE w:val="0"/>
      <w:autoSpaceDN w:val="0"/>
      <w:jc w:val="both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5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5CA"/>
    <w:rPr>
      <w:rFonts w:ascii="ＭＳ 明朝" w:eastAsia="ＭＳ 明朝" w:hAnsi="ＭＳ ゴシック" w:cs="ＭＳ ゴシック"/>
      <w:color w:val="000000"/>
      <w:kern w:val="0"/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0065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5CA"/>
    <w:rPr>
      <w:rFonts w:ascii="ＭＳ 明朝" w:eastAsia="ＭＳ 明朝" w:hAnsi="ＭＳ ゴシック" w:cs="ＭＳ ゴシック"/>
      <w:color w:val="000000"/>
      <w:kern w:val="0"/>
      <w:sz w:val="28"/>
      <w:szCs w:val="20"/>
    </w:rPr>
  </w:style>
  <w:style w:type="character" w:styleId="a8">
    <w:name w:val="Hyperlink"/>
    <w:basedOn w:val="a0"/>
    <w:uiPriority w:val="99"/>
    <w:unhideWhenUsed/>
    <w:rsid w:val="00F54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ref.kagawa.lg.jp/documents/2278/yousiki2kisaire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kagawa.lg.jp/documents/2278/yousiki2kisairei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</dc:creator>
  <cp:keywords/>
  <dc:description/>
  <cp:lastModifiedBy>黒田</cp:lastModifiedBy>
  <cp:revision>6</cp:revision>
  <dcterms:created xsi:type="dcterms:W3CDTF">2025-03-14T10:42:00Z</dcterms:created>
  <dcterms:modified xsi:type="dcterms:W3CDTF">2025-03-26T01:21:00Z</dcterms:modified>
</cp:coreProperties>
</file>