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1" w:rsidRDefault="002261EA" w:rsidP="00582C9A">
      <w:pPr>
        <w:spacing w:line="240" w:lineRule="auto"/>
        <w:jc w:val="left"/>
      </w:pPr>
      <w:r>
        <w:rPr>
          <w:rFonts w:hint="eastAsia"/>
        </w:rPr>
        <w:t>様式</w:t>
      </w:r>
      <w:r w:rsidR="00582C9A">
        <w:rPr>
          <w:rFonts w:hint="eastAsia"/>
        </w:rPr>
        <w:t>第</w:t>
      </w:r>
      <w:r>
        <w:rPr>
          <w:rFonts w:hint="eastAsia"/>
        </w:rPr>
        <w:t>４</w:t>
      </w:r>
    </w:p>
    <w:p w:rsidR="00FE32D1" w:rsidRDefault="00FE32D1" w:rsidP="00582C9A">
      <w:pPr>
        <w:spacing w:line="240" w:lineRule="auto"/>
        <w:jc w:val="left"/>
      </w:pPr>
    </w:p>
    <w:p w:rsidR="00FE32D1" w:rsidRPr="00582C9A" w:rsidRDefault="00FE32D1" w:rsidP="00582C9A">
      <w:pPr>
        <w:spacing w:line="240" w:lineRule="auto"/>
        <w:jc w:val="center"/>
        <w:rPr>
          <w:sz w:val="32"/>
          <w:szCs w:val="32"/>
        </w:rPr>
      </w:pPr>
      <w:r w:rsidRPr="00582C9A">
        <w:rPr>
          <w:rFonts w:hint="eastAsia"/>
          <w:sz w:val="32"/>
          <w:szCs w:val="32"/>
        </w:rPr>
        <w:t>氏</w:t>
      </w:r>
      <w:r w:rsidR="002261EA">
        <w:rPr>
          <w:rFonts w:hint="eastAsia"/>
          <w:sz w:val="32"/>
          <w:szCs w:val="32"/>
        </w:rPr>
        <w:t xml:space="preserve"> </w:t>
      </w:r>
      <w:r w:rsidRPr="00582C9A">
        <w:rPr>
          <w:rFonts w:hint="eastAsia"/>
          <w:sz w:val="32"/>
          <w:szCs w:val="32"/>
        </w:rPr>
        <w:t>名</w:t>
      </w:r>
      <w:r w:rsidR="002261EA">
        <w:rPr>
          <w:rFonts w:hint="eastAsia"/>
          <w:sz w:val="32"/>
          <w:szCs w:val="32"/>
        </w:rPr>
        <w:t xml:space="preserve"> 等 </w:t>
      </w:r>
      <w:r w:rsidRPr="00582C9A">
        <w:rPr>
          <w:rFonts w:hint="eastAsia"/>
          <w:sz w:val="32"/>
          <w:szCs w:val="32"/>
        </w:rPr>
        <w:t>変</w:t>
      </w:r>
      <w:r w:rsidR="002261EA">
        <w:rPr>
          <w:rFonts w:hint="eastAsia"/>
          <w:sz w:val="32"/>
          <w:szCs w:val="32"/>
        </w:rPr>
        <w:t xml:space="preserve"> </w:t>
      </w:r>
      <w:r w:rsidRPr="00582C9A">
        <w:rPr>
          <w:rFonts w:hint="eastAsia"/>
          <w:sz w:val="32"/>
          <w:szCs w:val="32"/>
        </w:rPr>
        <w:t>更</w:t>
      </w:r>
      <w:r w:rsidR="002261EA">
        <w:rPr>
          <w:rFonts w:hint="eastAsia"/>
          <w:sz w:val="32"/>
          <w:szCs w:val="32"/>
        </w:rPr>
        <w:t xml:space="preserve"> </w:t>
      </w:r>
      <w:r w:rsidRPr="00582C9A">
        <w:rPr>
          <w:rFonts w:hint="eastAsia"/>
          <w:sz w:val="32"/>
          <w:szCs w:val="32"/>
        </w:rPr>
        <w:t>届</w:t>
      </w:r>
      <w:r w:rsidR="002261EA">
        <w:rPr>
          <w:rFonts w:hint="eastAsia"/>
          <w:sz w:val="32"/>
          <w:szCs w:val="32"/>
        </w:rPr>
        <w:t xml:space="preserve"> </w:t>
      </w:r>
      <w:r w:rsidRPr="00582C9A">
        <w:rPr>
          <w:rFonts w:hint="eastAsia"/>
          <w:sz w:val="32"/>
          <w:szCs w:val="32"/>
        </w:rPr>
        <w:t>出</w:t>
      </w:r>
      <w:r w:rsidR="002261EA">
        <w:rPr>
          <w:rFonts w:hint="eastAsia"/>
          <w:sz w:val="32"/>
          <w:szCs w:val="32"/>
        </w:rPr>
        <w:t xml:space="preserve"> </w:t>
      </w:r>
      <w:r w:rsidRPr="00582C9A">
        <w:rPr>
          <w:rFonts w:hint="eastAsia"/>
          <w:sz w:val="32"/>
          <w:szCs w:val="32"/>
        </w:rPr>
        <w:t>書</w:t>
      </w:r>
    </w:p>
    <w:p w:rsidR="00FE32D1" w:rsidRPr="00582C9A" w:rsidRDefault="00FE32D1" w:rsidP="00582C9A">
      <w:pPr>
        <w:spacing w:line="240" w:lineRule="auto"/>
        <w:jc w:val="left"/>
      </w:pPr>
    </w:p>
    <w:p w:rsidR="00FE32D1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FE32D1" w:rsidRDefault="00FE32D1" w:rsidP="00582C9A">
      <w:pPr>
        <w:spacing w:line="240" w:lineRule="auto"/>
        <w:jc w:val="left"/>
      </w:pPr>
    </w:p>
    <w:p w:rsidR="00FE32D1" w:rsidRDefault="00FE32D1" w:rsidP="00582C9A">
      <w:pPr>
        <w:spacing w:line="240" w:lineRule="auto"/>
        <w:jc w:val="left"/>
      </w:pPr>
    </w:p>
    <w:p w:rsidR="00FE32D1" w:rsidRP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                               </w:t>
      </w:r>
      <w:r w:rsidR="00FE32D1" w:rsidRPr="00582C9A">
        <w:rPr>
          <w:rFonts w:hint="eastAsia"/>
        </w:rPr>
        <w:t>殿</w:t>
      </w:r>
    </w:p>
    <w:p w:rsidR="00FE32D1" w:rsidRDefault="00FE32D1" w:rsidP="00582C9A">
      <w:pPr>
        <w:spacing w:line="240" w:lineRule="auto"/>
        <w:jc w:val="left"/>
      </w:pPr>
    </w:p>
    <w:p w:rsidR="00FE32D1" w:rsidRDefault="00FE32D1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FE32D1" w:rsidRPr="00582C9A" w:rsidRDefault="00582C9A" w:rsidP="00582C9A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FE32D1" w:rsidRPr="00582C9A" w:rsidRDefault="00582C9A" w:rsidP="00582C9A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FE32D1" w:rsidRDefault="00FE32D1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FE32D1" w:rsidRPr="00582C9A" w:rsidRDefault="003805F6" w:rsidP="00582C9A">
      <w:pPr>
        <w:spacing w:line="240" w:lineRule="auto"/>
        <w:ind w:firstLine="210"/>
        <w:jc w:val="left"/>
        <w:rPr>
          <w:szCs w:val="21"/>
        </w:rPr>
      </w:pPr>
      <w:r>
        <w:rPr>
          <w:rFonts w:hint="eastAsia"/>
          <w:szCs w:val="21"/>
        </w:rPr>
        <w:t>氏名、</w:t>
      </w:r>
      <w:r w:rsidR="00FE32D1" w:rsidRPr="00582C9A">
        <w:rPr>
          <w:rFonts w:hint="eastAsia"/>
          <w:szCs w:val="21"/>
        </w:rPr>
        <w:t>名称</w:t>
      </w:r>
      <w:r w:rsidR="002261EA">
        <w:rPr>
          <w:rFonts w:hint="eastAsia"/>
          <w:szCs w:val="21"/>
        </w:rPr>
        <w:t>、</w:t>
      </w:r>
      <w:r w:rsidR="00FE32D1" w:rsidRPr="00582C9A">
        <w:rPr>
          <w:rFonts w:hint="eastAsia"/>
          <w:szCs w:val="21"/>
        </w:rPr>
        <w:t>住所</w:t>
      </w:r>
      <w:r>
        <w:rPr>
          <w:rFonts w:hint="eastAsia"/>
          <w:szCs w:val="21"/>
        </w:rPr>
        <w:t>又は所在地</w:t>
      </w:r>
      <w:r w:rsidR="00FE32D1" w:rsidRPr="00582C9A">
        <w:rPr>
          <w:rFonts w:hint="eastAsia"/>
          <w:szCs w:val="21"/>
        </w:rPr>
        <w:t>に変更があったので、</w:t>
      </w:r>
      <w:r w:rsidR="002261EA">
        <w:rPr>
          <w:rFonts w:hint="eastAsia"/>
          <w:szCs w:val="21"/>
        </w:rPr>
        <w:t>大気汚染防止法第11条</w:t>
      </w:r>
      <w:r w:rsidR="00FE32D1" w:rsidRPr="00582C9A">
        <w:rPr>
          <w:rFonts w:hint="eastAsia"/>
          <w:szCs w:val="21"/>
        </w:rPr>
        <w:t>（</w:t>
      </w:r>
      <w:r w:rsidR="00DB4ADC">
        <w:rPr>
          <w:rFonts w:hint="eastAsia"/>
          <w:szCs w:val="21"/>
        </w:rPr>
        <w:t>第17条の</w:t>
      </w:r>
      <w:r>
        <w:rPr>
          <w:rFonts w:hint="eastAsia"/>
          <w:szCs w:val="21"/>
        </w:rPr>
        <w:t>13</w:t>
      </w:r>
      <w:r w:rsidR="00DB4ADC">
        <w:rPr>
          <w:rFonts w:hint="eastAsia"/>
          <w:szCs w:val="21"/>
        </w:rPr>
        <w:t>第2項</w:t>
      </w:r>
      <w:r w:rsidR="00F04D29">
        <w:rPr>
          <w:rFonts w:hint="eastAsia"/>
          <w:szCs w:val="21"/>
        </w:rPr>
        <w:t>、</w:t>
      </w:r>
      <w:r w:rsidR="00FE32D1" w:rsidRPr="00582C9A">
        <w:rPr>
          <w:rFonts w:hint="eastAsia"/>
          <w:szCs w:val="21"/>
        </w:rPr>
        <w:t>第</w:t>
      </w:r>
      <w:r w:rsidR="002261EA">
        <w:rPr>
          <w:rFonts w:hint="eastAsia"/>
          <w:szCs w:val="21"/>
        </w:rPr>
        <w:t>18</w:t>
      </w:r>
      <w:r w:rsidR="00FE32D1" w:rsidRPr="00582C9A">
        <w:rPr>
          <w:rFonts w:hint="eastAsia"/>
          <w:szCs w:val="21"/>
        </w:rPr>
        <w:t>条</w:t>
      </w:r>
      <w:r w:rsidR="002261EA">
        <w:rPr>
          <w:rFonts w:hint="eastAsia"/>
          <w:szCs w:val="21"/>
        </w:rPr>
        <w:t>の13第2項</w:t>
      </w:r>
      <w:r>
        <w:rPr>
          <w:rFonts w:hint="eastAsia"/>
          <w:szCs w:val="21"/>
        </w:rPr>
        <w:t>及び第18条の3</w:t>
      </w:r>
      <w:r w:rsidR="008D76D4">
        <w:rPr>
          <w:szCs w:val="21"/>
        </w:rPr>
        <w:t>6</w:t>
      </w:r>
      <w:r>
        <w:rPr>
          <w:rFonts w:hint="eastAsia"/>
          <w:szCs w:val="21"/>
        </w:rPr>
        <w:t>第2項</w:t>
      </w:r>
      <w:r w:rsidR="00FE32D1" w:rsidRPr="00582C9A">
        <w:rPr>
          <w:rFonts w:hint="eastAsia"/>
          <w:szCs w:val="21"/>
        </w:rPr>
        <w:t>において準用する場合を含む。）</w:t>
      </w:r>
      <w:r w:rsidR="00582C9A">
        <w:rPr>
          <w:rFonts w:hint="eastAsia"/>
          <w:szCs w:val="21"/>
        </w:rPr>
        <w:t>の規定により、</w:t>
      </w:r>
      <w:r w:rsidR="00FE32D1" w:rsidRPr="00582C9A">
        <w:rPr>
          <w:rFonts w:hint="eastAsia"/>
          <w:szCs w:val="21"/>
        </w:rPr>
        <w:t>次のとおり届け出ます。</w:t>
      </w:r>
    </w:p>
    <w:p w:rsidR="00FE32D1" w:rsidRDefault="00FE32D1" w:rsidP="00582C9A">
      <w:pPr>
        <w:spacing w:line="240" w:lineRule="auto"/>
        <w:ind w:firstLine="210"/>
        <w:jc w:val="left"/>
      </w:pPr>
    </w:p>
    <w:tbl>
      <w:tblPr>
        <w:tblW w:w="951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1551"/>
        <w:gridCol w:w="2116"/>
        <w:gridCol w:w="1589"/>
        <w:gridCol w:w="1984"/>
      </w:tblGrid>
      <w:tr w:rsidR="003805F6" w:rsidTr="00CB7995">
        <w:trPr>
          <w:trHeight w:val="1681"/>
        </w:trPr>
        <w:tc>
          <w:tcPr>
            <w:tcW w:w="3827" w:type="dxa"/>
            <w:gridSpan w:val="2"/>
            <w:vAlign w:val="bottom"/>
          </w:tcPr>
          <w:p w:rsidR="003805F6" w:rsidRDefault="00CB7995" w:rsidP="00CB7995">
            <w:pPr>
              <w:spacing w:line="240" w:lineRule="auto"/>
              <w:ind w:leftChars="76" w:left="160" w:firstLine="1"/>
            </w:pPr>
            <w:r>
              <w:rPr>
                <w:rFonts w:hint="eastAsia"/>
                <w:noProof/>
                <w:spacing w:val="12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-64770</wp:posOffset>
                      </wp:positionV>
                      <wp:extent cx="2009775" cy="9810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81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3D6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8pt;margin-top:-5.1pt;width:158.2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3805F6" w:rsidRPr="00CB7995">
              <w:rPr>
                <w:rFonts w:hint="eastAsia"/>
                <w:spacing w:val="120"/>
                <w:kern w:val="0"/>
                <w:fitText w:val="2940" w:id="1371813121"/>
              </w:rPr>
              <w:t>ばい煙発生施</w:t>
            </w:r>
            <w:r w:rsidR="003805F6" w:rsidRPr="00CB7995">
              <w:rPr>
                <w:rFonts w:hint="eastAsia"/>
                <w:spacing w:val="15"/>
                <w:kern w:val="0"/>
                <w:fitText w:val="2940" w:id="1371813121"/>
              </w:rPr>
              <w:t>設</w:t>
            </w:r>
          </w:p>
          <w:p w:rsidR="003805F6" w:rsidRDefault="003805F6" w:rsidP="00CB7995">
            <w:pPr>
              <w:spacing w:line="240" w:lineRule="auto"/>
              <w:ind w:leftChars="76" w:left="160"/>
            </w:pPr>
            <w:r w:rsidRPr="00CB7995">
              <w:rPr>
                <w:rFonts w:hint="eastAsia"/>
                <w:spacing w:val="15"/>
                <w:kern w:val="0"/>
                <w:fitText w:val="2940" w:id="1371813122"/>
              </w:rPr>
              <w:t>揮発性有機化合物排出施</w:t>
            </w:r>
            <w:r w:rsidRPr="00CB7995">
              <w:rPr>
                <w:rFonts w:hint="eastAsia"/>
                <w:spacing w:val="45"/>
                <w:kern w:val="0"/>
                <w:fitText w:val="2940" w:id="1371813122"/>
              </w:rPr>
              <w:t>設</w:t>
            </w:r>
          </w:p>
          <w:p w:rsidR="003805F6" w:rsidRDefault="003805F6" w:rsidP="00CB7995">
            <w:pPr>
              <w:spacing w:line="240" w:lineRule="auto"/>
              <w:ind w:leftChars="76" w:left="160"/>
            </w:pPr>
            <w:r w:rsidRPr="00CB7995">
              <w:rPr>
                <w:rFonts w:hint="eastAsia"/>
                <w:spacing w:val="60"/>
                <w:kern w:val="0"/>
                <w:fitText w:val="2940" w:id="1371813123"/>
              </w:rPr>
              <w:t>一般粉じん発生施</w:t>
            </w:r>
            <w:r w:rsidRPr="00CB7995">
              <w:rPr>
                <w:rFonts w:hint="eastAsia"/>
                <w:spacing w:val="45"/>
                <w:kern w:val="0"/>
                <w:fitText w:val="2940" w:id="1371813123"/>
              </w:rPr>
              <w:t>設</w:t>
            </w:r>
            <w:r w:rsidR="00CB7995">
              <w:rPr>
                <w:rFonts w:hint="eastAsia"/>
                <w:kern w:val="0"/>
              </w:rPr>
              <w:t xml:space="preserve">　の別</w:t>
            </w:r>
          </w:p>
          <w:p w:rsidR="003805F6" w:rsidRDefault="003805F6" w:rsidP="00CB7995">
            <w:pPr>
              <w:spacing w:line="240" w:lineRule="auto"/>
              <w:ind w:leftChars="76" w:left="160"/>
            </w:pPr>
            <w:r w:rsidRPr="00CB7995">
              <w:rPr>
                <w:rFonts w:hint="eastAsia"/>
                <w:spacing w:val="60"/>
                <w:kern w:val="0"/>
                <w:fitText w:val="2940" w:id="1371813124"/>
              </w:rPr>
              <w:t>特定粉じん発生施</w:t>
            </w:r>
            <w:r w:rsidRPr="00CB7995">
              <w:rPr>
                <w:rFonts w:hint="eastAsia"/>
                <w:spacing w:val="45"/>
                <w:kern w:val="0"/>
                <w:fitText w:val="2940" w:id="1371813124"/>
              </w:rPr>
              <w:t>設</w:t>
            </w:r>
          </w:p>
          <w:p w:rsidR="003805F6" w:rsidRDefault="003805F6" w:rsidP="00CB7995">
            <w:pPr>
              <w:spacing w:line="240" w:lineRule="auto"/>
              <w:ind w:leftChars="76" w:left="160"/>
            </w:pPr>
            <w:r w:rsidRPr="00CB7995">
              <w:rPr>
                <w:rFonts w:hint="eastAsia"/>
                <w:spacing w:val="165"/>
                <w:kern w:val="0"/>
                <w:fitText w:val="2940" w:id="1371813125"/>
              </w:rPr>
              <w:t>水銀排出施</w:t>
            </w:r>
            <w:r w:rsidRPr="00CB7995">
              <w:rPr>
                <w:rFonts w:hint="eastAsia"/>
                <w:spacing w:val="15"/>
                <w:kern w:val="0"/>
                <w:fitText w:val="2940" w:id="1371813125"/>
              </w:rPr>
              <w:t>設</w:t>
            </w:r>
          </w:p>
        </w:tc>
        <w:tc>
          <w:tcPr>
            <w:tcW w:w="2116" w:type="dxa"/>
          </w:tcPr>
          <w:p w:rsidR="003805F6" w:rsidRDefault="003805F6" w:rsidP="00582C9A">
            <w:pPr>
              <w:spacing w:line="240" w:lineRule="auto"/>
              <w:jc w:val="left"/>
            </w:pPr>
          </w:p>
        </w:tc>
        <w:tc>
          <w:tcPr>
            <w:tcW w:w="1589" w:type="dxa"/>
            <w:vAlign w:val="center"/>
          </w:tcPr>
          <w:p w:rsidR="003805F6" w:rsidRDefault="003805F6" w:rsidP="00CB7995">
            <w:pPr>
              <w:spacing w:line="240" w:lineRule="auto"/>
              <w:ind w:leftChars="67" w:left="282" w:rightChars="67" w:right="141" w:hanging="141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84" w:type="dxa"/>
          </w:tcPr>
          <w:p w:rsidR="003805F6" w:rsidRDefault="003805F6" w:rsidP="00582C9A">
            <w:pPr>
              <w:spacing w:line="240" w:lineRule="auto"/>
              <w:jc w:val="left"/>
            </w:pPr>
          </w:p>
        </w:tc>
      </w:tr>
      <w:tr w:rsidR="003805F6" w:rsidTr="00CB7995">
        <w:trPr>
          <w:trHeight w:val="689"/>
        </w:trPr>
        <w:tc>
          <w:tcPr>
            <w:tcW w:w="2276" w:type="dxa"/>
            <w:vMerge w:val="restart"/>
            <w:vAlign w:val="center"/>
          </w:tcPr>
          <w:p w:rsidR="003805F6" w:rsidRDefault="003805F6" w:rsidP="00CB7995">
            <w:pPr>
              <w:spacing w:line="240" w:lineRule="auto"/>
              <w:ind w:leftChars="75" w:left="158" w:rightChars="67" w:right="141" w:firstLine="2"/>
              <w:jc w:val="distribute"/>
            </w:pPr>
            <w:r w:rsidRPr="003805F6">
              <w:rPr>
                <w:rFonts w:hint="eastAsia"/>
                <w:kern w:val="0"/>
              </w:rPr>
              <w:t>変更の内容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1551" w:type="dxa"/>
            <w:vAlign w:val="center"/>
          </w:tcPr>
          <w:p w:rsidR="003805F6" w:rsidRDefault="003805F6" w:rsidP="00CB7995">
            <w:pPr>
              <w:spacing w:line="240" w:lineRule="auto"/>
              <w:ind w:rightChars="67" w:right="141" w:firstLine="142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16" w:type="dxa"/>
          </w:tcPr>
          <w:p w:rsidR="003805F6" w:rsidRDefault="003805F6" w:rsidP="003805F6">
            <w:pPr>
              <w:spacing w:line="240" w:lineRule="auto"/>
              <w:jc w:val="left"/>
            </w:pPr>
          </w:p>
        </w:tc>
        <w:tc>
          <w:tcPr>
            <w:tcW w:w="1589" w:type="dxa"/>
            <w:vAlign w:val="center"/>
          </w:tcPr>
          <w:p w:rsidR="003805F6" w:rsidRDefault="003805F6" w:rsidP="00CB7995">
            <w:pPr>
              <w:spacing w:line="240" w:lineRule="auto"/>
              <w:ind w:leftChars="67" w:left="282" w:rightChars="67" w:right="141" w:hanging="141"/>
              <w:jc w:val="distribute"/>
            </w:pPr>
            <w:r w:rsidRPr="003805F6">
              <w:rPr>
                <w:rFonts w:hint="eastAsia"/>
                <w:kern w:val="0"/>
              </w:rPr>
              <w:t>※受理年月日</w:t>
            </w:r>
          </w:p>
        </w:tc>
        <w:tc>
          <w:tcPr>
            <w:tcW w:w="1984" w:type="dxa"/>
            <w:vAlign w:val="center"/>
          </w:tcPr>
          <w:p w:rsidR="003805F6" w:rsidRDefault="003805F6" w:rsidP="003805F6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  <w:r w:rsidR="00CB7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　　月　　日</w:t>
            </w:r>
          </w:p>
        </w:tc>
      </w:tr>
      <w:tr w:rsidR="003805F6" w:rsidTr="00CB7995">
        <w:trPr>
          <w:trHeight w:val="689"/>
        </w:trPr>
        <w:tc>
          <w:tcPr>
            <w:tcW w:w="2276" w:type="dxa"/>
            <w:vMerge/>
          </w:tcPr>
          <w:p w:rsidR="003805F6" w:rsidRDefault="003805F6" w:rsidP="003805F6">
            <w:pPr>
              <w:spacing w:line="240" w:lineRule="auto"/>
              <w:jc w:val="left"/>
            </w:pPr>
          </w:p>
        </w:tc>
        <w:tc>
          <w:tcPr>
            <w:tcW w:w="1551" w:type="dxa"/>
            <w:vAlign w:val="center"/>
          </w:tcPr>
          <w:p w:rsidR="003805F6" w:rsidRDefault="003805F6" w:rsidP="00CB7995">
            <w:pPr>
              <w:spacing w:line="240" w:lineRule="auto"/>
              <w:ind w:rightChars="67" w:right="141" w:firstLine="142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16" w:type="dxa"/>
            <w:vAlign w:val="center"/>
          </w:tcPr>
          <w:p w:rsidR="003805F6" w:rsidRDefault="003805F6" w:rsidP="003805F6">
            <w:pPr>
              <w:spacing w:line="240" w:lineRule="auto"/>
              <w:jc w:val="left"/>
            </w:pPr>
          </w:p>
        </w:tc>
        <w:tc>
          <w:tcPr>
            <w:tcW w:w="1589" w:type="dxa"/>
            <w:vAlign w:val="center"/>
          </w:tcPr>
          <w:p w:rsidR="003805F6" w:rsidRDefault="003805F6" w:rsidP="00CB7995">
            <w:pPr>
              <w:spacing w:line="240" w:lineRule="auto"/>
              <w:ind w:leftChars="67" w:left="282" w:rightChars="67" w:right="141" w:hanging="141"/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984" w:type="dxa"/>
            <w:vAlign w:val="center"/>
          </w:tcPr>
          <w:p w:rsidR="003805F6" w:rsidRDefault="003805F6" w:rsidP="003805F6">
            <w:pPr>
              <w:spacing w:line="240" w:lineRule="auto"/>
              <w:jc w:val="center"/>
            </w:pPr>
          </w:p>
        </w:tc>
      </w:tr>
      <w:tr w:rsidR="00A16FA3" w:rsidTr="00CB7995">
        <w:trPr>
          <w:trHeight w:val="689"/>
        </w:trPr>
        <w:tc>
          <w:tcPr>
            <w:tcW w:w="3827" w:type="dxa"/>
            <w:gridSpan w:val="2"/>
            <w:vAlign w:val="center"/>
          </w:tcPr>
          <w:p w:rsidR="00A16FA3" w:rsidRDefault="00A16FA3" w:rsidP="00CB7995">
            <w:pPr>
              <w:spacing w:line="240" w:lineRule="auto"/>
              <w:ind w:leftChars="100" w:left="210" w:rightChars="67" w:right="141"/>
              <w:jc w:val="distribute"/>
            </w:pPr>
            <w:bookmarkStart w:id="0" w:name="_GoBack" w:colFirst="3" w:colLast="3"/>
            <w:r>
              <w:rPr>
                <w:rFonts w:hint="eastAsia"/>
              </w:rPr>
              <w:t>変 更 年 月 日</w:t>
            </w:r>
          </w:p>
        </w:tc>
        <w:tc>
          <w:tcPr>
            <w:tcW w:w="2116" w:type="dxa"/>
            <w:vAlign w:val="center"/>
          </w:tcPr>
          <w:p w:rsidR="00A16FA3" w:rsidRDefault="00A16FA3" w:rsidP="003805F6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 年　　月　　日</w:t>
            </w:r>
          </w:p>
        </w:tc>
        <w:tc>
          <w:tcPr>
            <w:tcW w:w="1589" w:type="dxa"/>
            <w:vMerge w:val="restart"/>
            <w:vAlign w:val="center"/>
          </w:tcPr>
          <w:p w:rsidR="00A16FA3" w:rsidRDefault="00A16FA3" w:rsidP="00CB7995">
            <w:pPr>
              <w:spacing w:line="240" w:lineRule="auto"/>
              <w:ind w:leftChars="67" w:left="282" w:rightChars="67" w:right="141" w:hanging="141"/>
              <w:jc w:val="distribute"/>
            </w:pPr>
            <w:r w:rsidRPr="003805F6">
              <w:rPr>
                <w:rFonts w:hint="eastAsia"/>
                <w:kern w:val="0"/>
              </w:rPr>
              <w:t>※備</w:t>
            </w:r>
            <w:r>
              <w:rPr>
                <w:rFonts w:hint="eastAsia"/>
                <w:kern w:val="0"/>
              </w:rPr>
              <w:t xml:space="preserve">　　</w:t>
            </w:r>
            <w:r w:rsidRPr="003805F6">
              <w:rPr>
                <w:rFonts w:hint="eastAsia"/>
                <w:kern w:val="0"/>
              </w:rPr>
              <w:t>考</w:t>
            </w:r>
          </w:p>
        </w:tc>
        <w:tc>
          <w:tcPr>
            <w:tcW w:w="1984" w:type="dxa"/>
            <w:vMerge w:val="restart"/>
            <w:vAlign w:val="center"/>
          </w:tcPr>
          <w:p w:rsidR="00A16FA3" w:rsidRDefault="00A16FA3" w:rsidP="003805F6">
            <w:pPr>
              <w:spacing w:line="240" w:lineRule="auto"/>
              <w:jc w:val="left"/>
            </w:pPr>
          </w:p>
        </w:tc>
      </w:tr>
      <w:bookmarkEnd w:id="0"/>
      <w:tr w:rsidR="00A16FA3" w:rsidTr="00CB7995">
        <w:trPr>
          <w:trHeight w:val="689"/>
        </w:trPr>
        <w:tc>
          <w:tcPr>
            <w:tcW w:w="3827" w:type="dxa"/>
            <w:gridSpan w:val="2"/>
            <w:vAlign w:val="center"/>
          </w:tcPr>
          <w:p w:rsidR="00A16FA3" w:rsidRDefault="00A16FA3" w:rsidP="00CB7995">
            <w:pPr>
              <w:spacing w:line="240" w:lineRule="auto"/>
              <w:ind w:leftChars="100" w:left="210" w:rightChars="67" w:right="141"/>
              <w:jc w:val="distribute"/>
            </w:pPr>
            <w:r>
              <w:rPr>
                <w:rFonts w:hint="eastAsia"/>
              </w:rPr>
              <w:t>変 更 の 理 由</w:t>
            </w:r>
          </w:p>
        </w:tc>
        <w:tc>
          <w:tcPr>
            <w:tcW w:w="2116" w:type="dxa"/>
            <w:vAlign w:val="center"/>
          </w:tcPr>
          <w:p w:rsidR="00A16FA3" w:rsidRDefault="00A16FA3" w:rsidP="003805F6">
            <w:pPr>
              <w:spacing w:line="240" w:lineRule="auto"/>
              <w:jc w:val="left"/>
            </w:pPr>
          </w:p>
        </w:tc>
        <w:tc>
          <w:tcPr>
            <w:tcW w:w="1589" w:type="dxa"/>
            <w:vMerge/>
            <w:vAlign w:val="center"/>
          </w:tcPr>
          <w:p w:rsidR="00A16FA3" w:rsidRDefault="00A16FA3" w:rsidP="003805F6">
            <w:pPr>
              <w:spacing w:line="240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16FA3" w:rsidRDefault="00A16FA3" w:rsidP="003805F6">
            <w:pPr>
              <w:spacing w:line="240" w:lineRule="auto"/>
              <w:jc w:val="left"/>
            </w:pPr>
          </w:p>
        </w:tc>
      </w:tr>
    </w:tbl>
    <w:p w:rsidR="002261EA" w:rsidRPr="00CB7995" w:rsidRDefault="002261EA" w:rsidP="002261EA">
      <w:pPr>
        <w:spacing w:beforeLines="50" w:before="173" w:line="240" w:lineRule="auto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  備考　1　※印の欄には、記載しないこと。</w:t>
      </w:r>
    </w:p>
    <w:p w:rsidR="002261EA" w:rsidRPr="00CB7995" w:rsidRDefault="00CB7995" w:rsidP="002261EA">
      <w:pPr>
        <w:spacing w:line="240" w:lineRule="auto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　　　 </w:t>
      </w:r>
      <w:r w:rsidR="002261EA" w:rsidRPr="00CB7995">
        <w:rPr>
          <w:rFonts w:hint="eastAsia"/>
          <w:sz w:val="20"/>
        </w:rPr>
        <w:t xml:space="preserve"> 2  用紙の大きさは、日本</w:t>
      </w:r>
      <w:r w:rsidR="00C23588">
        <w:rPr>
          <w:rFonts w:hint="eastAsia"/>
          <w:sz w:val="20"/>
        </w:rPr>
        <w:t>産</w:t>
      </w:r>
      <w:r w:rsidR="002261EA" w:rsidRPr="00CB7995">
        <w:rPr>
          <w:rFonts w:hint="eastAsia"/>
          <w:sz w:val="20"/>
        </w:rPr>
        <w:t>業規格Ａ４とすること。</w:t>
      </w:r>
    </w:p>
    <w:p w:rsidR="00FE32D1" w:rsidRPr="00CB7995" w:rsidRDefault="00CB7995" w:rsidP="00CB7995">
      <w:pPr>
        <w:spacing w:line="240" w:lineRule="auto"/>
        <w:ind w:left="1134" w:hangingChars="567" w:hanging="1134"/>
        <w:jc w:val="left"/>
        <w:rPr>
          <w:sz w:val="20"/>
        </w:rPr>
      </w:pPr>
      <w:r w:rsidRPr="00CB7995">
        <w:rPr>
          <w:rFonts w:hint="eastAsia"/>
          <w:sz w:val="20"/>
        </w:rPr>
        <w:t xml:space="preserve">　　　　　</w:t>
      </w:r>
      <w:r w:rsidR="00635492">
        <w:rPr>
          <w:sz w:val="20"/>
        </w:rPr>
        <w:t>3</w:t>
      </w:r>
      <w:r w:rsidRPr="00CB7995">
        <w:rPr>
          <w:rFonts w:hint="eastAsia"/>
          <w:sz w:val="20"/>
        </w:rPr>
        <w:t xml:space="preserve">　ばい煙発生施設、揮発性有機化合物排出施設、一般粉じん発生施設、特定粉じん発生施設又</w:t>
      </w:r>
      <w:r>
        <w:rPr>
          <w:rFonts w:hint="eastAsia"/>
          <w:sz w:val="20"/>
        </w:rPr>
        <w:t xml:space="preserve">　　　　</w:t>
      </w:r>
      <w:r w:rsidRPr="00CB7995">
        <w:rPr>
          <w:rFonts w:hint="eastAsia"/>
          <w:sz w:val="20"/>
        </w:rPr>
        <w:t>は水銀排出施設の別の欄は、該当するもの全てを記載すること。</w:t>
      </w:r>
    </w:p>
    <w:sectPr w:rsidR="00FE32D1" w:rsidRPr="00CB7995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00" w:rsidRDefault="006E0900" w:rsidP="0035733C">
      <w:pPr>
        <w:spacing w:line="240" w:lineRule="auto"/>
      </w:pPr>
      <w:r>
        <w:separator/>
      </w:r>
    </w:p>
  </w:endnote>
  <w:endnote w:type="continuationSeparator" w:id="0">
    <w:p w:rsidR="006E0900" w:rsidRDefault="006E0900" w:rsidP="00357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00" w:rsidRDefault="006E0900" w:rsidP="0035733C">
      <w:pPr>
        <w:spacing w:line="240" w:lineRule="auto"/>
      </w:pPr>
      <w:r>
        <w:separator/>
      </w:r>
    </w:p>
  </w:footnote>
  <w:footnote w:type="continuationSeparator" w:id="0">
    <w:p w:rsidR="006E0900" w:rsidRDefault="006E0900" w:rsidP="003573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2261EA"/>
    <w:rsid w:val="002D1BBC"/>
    <w:rsid w:val="0035733C"/>
    <w:rsid w:val="003805F6"/>
    <w:rsid w:val="004A5C0B"/>
    <w:rsid w:val="005006C1"/>
    <w:rsid w:val="00582C9A"/>
    <w:rsid w:val="00602272"/>
    <w:rsid w:val="00635492"/>
    <w:rsid w:val="006E0900"/>
    <w:rsid w:val="007272E7"/>
    <w:rsid w:val="008915FE"/>
    <w:rsid w:val="008D76D4"/>
    <w:rsid w:val="008E11B1"/>
    <w:rsid w:val="00A16FA3"/>
    <w:rsid w:val="00C1390E"/>
    <w:rsid w:val="00C23588"/>
    <w:rsid w:val="00CB7995"/>
    <w:rsid w:val="00DB1FB3"/>
    <w:rsid w:val="00DB4ADC"/>
    <w:rsid w:val="00E841B9"/>
    <w:rsid w:val="00F04D29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AE91D-F203-443E-935F-C9C1BE98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3C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57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3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/>
  <cp:keywords/>
  <cp:lastModifiedBy>SG14920のC20-2057</cp:lastModifiedBy>
  <cp:revision>6</cp:revision>
  <cp:lastPrinted>2000-07-12T01:43:00Z</cp:lastPrinted>
  <dcterms:created xsi:type="dcterms:W3CDTF">2019-07-03T04:40:00Z</dcterms:created>
  <dcterms:modified xsi:type="dcterms:W3CDTF">2024-08-15T07:57:00Z</dcterms:modified>
</cp:coreProperties>
</file>