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1C3" w:rsidRDefault="00B97D6B">
      <w:pPr>
        <w:ind w:hanging="212"/>
      </w:pPr>
      <w:bookmarkStart w:id="0" w:name="_GoBack"/>
      <w:bookmarkEnd w:id="0"/>
      <w:r>
        <w:rPr>
          <w:rFonts w:hint="eastAsia"/>
        </w:rPr>
        <w:t>第５号様式（第９条関係）　　　　　　　　　　　　　　　　　　　　　　　（日本</w:t>
      </w:r>
      <w:r w:rsidR="002A42AD">
        <w:rPr>
          <w:rFonts w:hint="eastAsia"/>
        </w:rPr>
        <w:t>産</w:t>
      </w:r>
      <w:r>
        <w:rPr>
          <w:rFonts w:hint="eastAsia"/>
        </w:rPr>
        <w:t>業規格Ａ列４番）</w:t>
      </w:r>
    </w:p>
    <w:p w:rsidR="009551C3" w:rsidRDefault="00B97D6B">
      <w:pPr>
        <w:ind w:hanging="212"/>
        <w:jc w:val="center"/>
      </w:pPr>
      <w:r>
        <w:rPr>
          <w:rFonts w:hint="eastAsia"/>
        </w:rPr>
        <w:t>（表面）</w:t>
      </w:r>
    </w:p>
    <w:p w:rsidR="009551C3" w:rsidRDefault="00B97D6B">
      <w:pPr>
        <w:jc w:val="center"/>
      </w:pPr>
      <w:r>
        <w:rPr>
          <w:rFonts w:hint="eastAsia"/>
          <w:snapToGrid w:val="0"/>
        </w:rPr>
        <w:t>県外産業廃棄物の循環的な利用の状況報告書</w:t>
      </w:r>
    </w:p>
    <w:p w:rsidR="009551C3" w:rsidRDefault="00B97D6B">
      <w:pPr>
        <w:ind w:firstLine="6681"/>
      </w:pPr>
      <w:r>
        <w:rPr>
          <w:rFonts w:hint="eastAsia"/>
        </w:rPr>
        <w:t xml:space="preserve">　　　　　年　　月　　日</w:t>
      </w:r>
    </w:p>
    <w:p w:rsidR="009551C3" w:rsidRDefault="00B97D6B">
      <w:r>
        <w:rPr>
          <w:rFonts w:hint="eastAsia"/>
        </w:rPr>
        <w:t xml:space="preserve">　香川県知事　　　　　　　　殿</w:t>
      </w:r>
    </w:p>
    <w:p w:rsidR="009551C3" w:rsidRDefault="00B97D6B">
      <w:r>
        <w:rPr>
          <w:noProof/>
        </w:rPr>
        <mc:AlternateContent>
          <mc:Choice Requires="wps">
            <w:drawing>
              <wp:anchor distT="0" distB="0" distL="114300" distR="114300" simplePos="0" relativeHeight="251657216" behindDoc="0" locked="0" layoutInCell="0" allowOverlap="1">
                <wp:simplePos x="0" y="0"/>
                <wp:positionH relativeFrom="column">
                  <wp:posOffset>2759710</wp:posOffset>
                </wp:positionH>
                <wp:positionV relativeFrom="paragraph">
                  <wp:posOffset>0</wp:posOffset>
                </wp:positionV>
                <wp:extent cx="3117850" cy="104965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049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1C3" w:rsidRDefault="00B97D6B">
                            <w:r>
                              <w:rPr>
                                <w:rFonts w:hint="eastAsia"/>
                              </w:rPr>
                              <w:t>報告者　住　所</w:t>
                            </w:r>
                          </w:p>
                          <w:p w:rsidR="009551C3" w:rsidRDefault="00B97D6B">
                            <w:r>
                              <w:rPr>
                                <w:rFonts w:hint="eastAsia"/>
                              </w:rPr>
                              <w:t xml:space="preserve">　</w:t>
                            </w:r>
                            <w:r>
                              <w:rPr>
                                <w:rFonts w:hint="eastAsia"/>
                              </w:rPr>
                              <w:t xml:space="preserve">  </w:t>
                            </w:r>
                            <w:r>
                              <w:rPr>
                                <w:rFonts w:hint="eastAsia"/>
                              </w:rPr>
                              <w:t xml:space="preserve">　　氏　名　　　　　　　　　　　　　</w:t>
                            </w:r>
                          </w:p>
                          <w:p w:rsidR="009551C3" w:rsidRDefault="00B97D6B">
                            <w:r>
                              <w:rPr>
                                <w:rFonts w:hint="eastAsia"/>
                              </w:rPr>
                              <w:t xml:space="preserve">　　　　　</w:t>
                            </w:r>
                            <w:r>
                              <w:rPr>
                                <w:rFonts w:hint="eastAsia"/>
                                <w:snapToGrid w:val="0"/>
                              </w:rPr>
                              <w:t>法人にあっては、主たる事務所の</w:t>
                            </w:r>
                          </w:p>
                          <w:p w:rsidR="009551C3" w:rsidRDefault="00B97D6B">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9551C3" w:rsidRDefault="00B97D6B">
                            <w:r>
                              <w:rPr>
                                <w:rFonts w:hint="eastAsia"/>
                              </w:rPr>
                              <w:t xml:space="preserve">　　　　電話番号</w:t>
                            </w:r>
                          </w:p>
                          <w:p w:rsidR="009551C3" w:rsidRDefault="009551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17.3pt;margin-top:0;width:245.5pt;height:8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IogwIAABE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" o:allowincell="f" stroked="f">
                <v:textbox>
                  <w:txbxContent>
                    <w:p w:rsidR="009551C3" w:rsidRDefault="00B97D6B">
                      <w:r>
                        <w:rPr>
                          <w:rFonts w:hint="eastAsia"/>
                        </w:rPr>
                        <w:t>報告者　住　所</w:t>
                      </w:r>
                    </w:p>
                    <w:p w:rsidR="009551C3" w:rsidRDefault="00B97D6B">
                      <w:r>
                        <w:rPr>
                          <w:rFonts w:hint="eastAsia"/>
                        </w:rPr>
                        <w:t xml:space="preserve">　</w:t>
                      </w:r>
                      <w:r>
                        <w:rPr>
                          <w:rFonts w:hint="eastAsia"/>
                        </w:rPr>
                        <w:t xml:space="preserve">  </w:t>
                      </w:r>
                      <w:r>
                        <w:rPr>
                          <w:rFonts w:hint="eastAsia"/>
                        </w:rPr>
                        <w:t xml:space="preserve">　　氏　名　　　　　　　　　　　　　</w:t>
                      </w:r>
                    </w:p>
                    <w:p w:rsidR="009551C3" w:rsidRDefault="00B97D6B">
                      <w:r>
                        <w:rPr>
                          <w:rFonts w:hint="eastAsia"/>
                        </w:rPr>
                        <w:t xml:space="preserve">　　　　　</w:t>
                      </w:r>
                      <w:r>
                        <w:rPr>
                          <w:rFonts w:hint="eastAsia"/>
                          <w:snapToGrid w:val="0"/>
                        </w:rPr>
                        <w:t>法人にあっては、主たる事務所の</w:t>
                      </w:r>
                    </w:p>
                    <w:p w:rsidR="009551C3" w:rsidRDefault="00B97D6B">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9551C3" w:rsidRDefault="00B97D6B">
                      <w:r>
                        <w:rPr>
                          <w:rFonts w:hint="eastAsia"/>
                        </w:rPr>
                        <w:t xml:space="preserve">　　　　電話番号</w:t>
                      </w:r>
                    </w:p>
                    <w:p w:rsidR="009551C3" w:rsidRDefault="009551C3"/>
                  </w:txbxContent>
                </v:textbox>
              </v:shape>
            </w:pict>
          </mc:Fallback>
        </mc:AlternateContent>
      </w:r>
    </w:p>
    <w:p w:rsidR="009551C3" w:rsidRDefault="009551C3"/>
    <w:p w:rsidR="009551C3" w:rsidRDefault="00B97D6B">
      <w:r>
        <w:rPr>
          <w:noProof/>
        </w:rPr>
        <mc:AlternateContent>
          <mc:Choice Requires="wps">
            <w:drawing>
              <wp:anchor distT="0" distB="0" distL="114300" distR="114300" simplePos="0" relativeHeight="251658240" behindDoc="0" locked="0" layoutInCell="0" allowOverlap="1">
                <wp:simplePos x="0" y="0"/>
                <wp:positionH relativeFrom="column">
                  <wp:posOffset>3432810</wp:posOffset>
                </wp:positionH>
                <wp:positionV relativeFrom="paragraph">
                  <wp:posOffset>71755</wp:posOffset>
                </wp:positionV>
                <wp:extent cx="2153920" cy="321945"/>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321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343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270.3pt;margin-top:5.65pt;width:169.6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" o:allowincell="f"/>
            </w:pict>
          </mc:Fallback>
        </mc:AlternateContent>
      </w:r>
    </w:p>
    <w:p w:rsidR="009551C3" w:rsidRDefault="009551C3"/>
    <w:p w:rsidR="009551C3" w:rsidRDefault="009551C3"/>
    <w:p w:rsidR="009551C3" w:rsidRDefault="009551C3"/>
    <w:p w:rsidR="009551C3" w:rsidRDefault="009551C3"/>
    <w:p w:rsidR="009551C3" w:rsidRDefault="00B97D6B">
      <w:r>
        <w:rPr>
          <w:rFonts w:hint="eastAsia"/>
        </w:rPr>
        <w:t xml:space="preserve">　　　　　年　　月から　　月までの間（　　　　年第　　四半期）の県外産業廃棄物の循環的な利用の状況について、香川県における県外産業廃棄物の取扱いに関する条例</w:t>
      </w:r>
      <w:r>
        <w:rPr>
          <w:rFonts w:ascii="ＭＳ 明朝" w:hint="eastAsia"/>
        </w:rPr>
        <w:t>第10条</w:t>
      </w:r>
      <w:r>
        <w:rPr>
          <w:rFonts w:hint="eastAsia"/>
        </w:rPr>
        <w:t>の規定により報告書を提出します。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424"/>
        <w:gridCol w:w="2014"/>
        <w:gridCol w:w="2014"/>
        <w:gridCol w:w="4876"/>
      </w:tblGrid>
      <w:tr w:rsidR="009551C3">
        <w:trPr>
          <w:cantSplit/>
          <w:trHeight w:val="248"/>
        </w:trPr>
        <w:tc>
          <w:tcPr>
            <w:tcW w:w="2862" w:type="dxa"/>
            <w:gridSpan w:val="3"/>
            <w:tcBorders>
              <w:top w:val="single" w:sz="12" w:space="0" w:color="auto"/>
              <w:left w:val="single" w:sz="12" w:space="0" w:color="auto"/>
              <w:bottom w:val="single" w:sz="4" w:space="0" w:color="auto"/>
              <w:right w:val="single" w:sz="4" w:space="0" w:color="auto"/>
            </w:tcBorders>
            <w:vAlign w:val="center"/>
          </w:tcPr>
          <w:p w:rsidR="009551C3" w:rsidRDefault="00B97D6B">
            <w:r>
              <w:rPr>
                <w:rFonts w:hint="eastAsia"/>
              </w:rPr>
              <w:t>協議結果通知書又は直前の変更協議結果通知書の交付年月日及び番号</w:t>
            </w:r>
          </w:p>
        </w:tc>
        <w:tc>
          <w:tcPr>
            <w:tcW w:w="6890" w:type="dxa"/>
            <w:gridSpan w:val="2"/>
            <w:tcBorders>
              <w:top w:val="single" w:sz="12" w:space="0" w:color="auto"/>
              <w:left w:val="single" w:sz="4" w:space="0" w:color="auto"/>
              <w:bottom w:val="single" w:sz="4" w:space="0" w:color="auto"/>
              <w:right w:val="single" w:sz="12" w:space="0" w:color="auto"/>
            </w:tcBorders>
            <w:vAlign w:val="center"/>
          </w:tcPr>
          <w:p w:rsidR="009551C3" w:rsidRDefault="00B97D6B">
            <w:pPr>
              <w:jc w:val="center"/>
            </w:pPr>
            <w:r>
              <w:rPr>
                <w:rFonts w:hint="eastAsia"/>
              </w:rPr>
              <w:t>年　　月　　日　　　第　　　　号</w:t>
            </w:r>
          </w:p>
        </w:tc>
      </w:tr>
      <w:tr w:rsidR="009551C3">
        <w:trPr>
          <w:cantSplit/>
          <w:trHeight w:val="575"/>
        </w:trPr>
        <w:tc>
          <w:tcPr>
            <w:tcW w:w="2862" w:type="dxa"/>
            <w:gridSpan w:val="3"/>
            <w:tcBorders>
              <w:top w:val="single" w:sz="4" w:space="0" w:color="auto"/>
              <w:left w:val="single" w:sz="12" w:space="0" w:color="auto"/>
              <w:bottom w:val="single" w:sz="4" w:space="0" w:color="auto"/>
              <w:right w:val="single" w:sz="4" w:space="0" w:color="auto"/>
            </w:tcBorders>
            <w:vAlign w:val="center"/>
          </w:tcPr>
          <w:p w:rsidR="009551C3" w:rsidRDefault="00B97D6B">
            <w:pPr>
              <w:ind w:left="21"/>
              <w:jc w:val="distribute"/>
            </w:pPr>
            <w:r>
              <w:rPr>
                <w:rFonts w:hint="eastAsia"/>
              </w:rPr>
              <w:t>事業場の所在地</w:t>
            </w:r>
          </w:p>
        </w:tc>
        <w:tc>
          <w:tcPr>
            <w:tcW w:w="6890" w:type="dxa"/>
            <w:gridSpan w:val="2"/>
            <w:tcBorders>
              <w:top w:val="single" w:sz="4" w:space="0" w:color="auto"/>
              <w:left w:val="single" w:sz="4" w:space="0" w:color="auto"/>
              <w:bottom w:val="single" w:sz="4" w:space="0" w:color="auto"/>
              <w:right w:val="single" w:sz="12" w:space="0" w:color="auto"/>
            </w:tcBorders>
            <w:vAlign w:val="center"/>
          </w:tcPr>
          <w:p w:rsidR="009551C3" w:rsidRDefault="009551C3"/>
        </w:tc>
      </w:tr>
      <w:tr w:rsidR="009551C3">
        <w:trPr>
          <w:cantSplit/>
          <w:trHeight w:val="575"/>
        </w:trPr>
        <w:tc>
          <w:tcPr>
            <w:tcW w:w="424" w:type="dxa"/>
            <w:vMerge w:val="restart"/>
            <w:tcBorders>
              <w:top w:val="single" w:sz="4" w:space="0" w:color="auto"/>
              <w:left w:val="single" w:sz="12" w:space="0" w:color="auto"/>
              <w:bottom w:val="single" w:sz="4" w:space="0" w:color="auto"/>
              <w:right w:val="single" w:sz="4" w:space="0" w:color="auto"/>
            </w:tcBorders>
            <w:vAlign w:val="center"/>
          </w:tcPr>
          <w:p w:rsidR="009551C3" w:rsidRDefault="00B97D6B">
            <w:r>
              <w:rPr>
                <w:rFonts w:hint="eastAsia"/>
              </w:rPr>
              <w:t>県外産業廃棄物</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9551C3" w:rsidRDefault="00B97D6B">
            <w:pPr>
              <w:ind w:left="21"/>
              <w:jc w:val="distribute"/>
            </w:pPr>
            <w:r>
              <w:rPr>
                <w:rFonts w:hint="eastAsia"/>
              </w:rPr>
              <w:t>一般的な名称</w:t>
            </w:r>
          </w:p>
        </w:tc>
        <w:tc>
          <w:tcPr>
            <w:tcW w:w="6890" w:type="dxa"/>
            <w:gridSpan w:val="2"/>
            <w:tcBorders>
              <w:top w:val="single" w:sz="4" w:space="0" w:color="auto"/>
              <w:left w:val="single" w:sz="4" w:space="0" w:color="auto"/>
              <w:bottom w:val="single" w:sz="4" w:space="0" w:color="auto"/>
              <w:right w:val="single" w:sz="12" w:space="0" w:color="auto"/>
            </w:tcBorders>
            <w:vAlign w:val="center"/>
          </w:tcPr>
          <w:p w:rsidR="009551C3" w:rsidRDefault="009551C3"/>
        </w:tc>
      </w:tr>
      <w:tr w:rsidR="009551C3">
        <w:trPr>
          <w:cantSplit/>
          <w:trHeight w:val="558"/>
        </w:trPr>
        <w:tc>
          <w:tcPr>
            <w:tcW w:w="424" w:type="dxa"/>
            <w:vMerge/>
            <w:tcBorders>
              <w:top w:val="single" w:sz="4" w:space="0" w:color="auto"/>
              <w:left w:val="single" w:sz="12" w:space="0" w:color="auto"/>
              <w:bottom w:val="single" w:sz="4" w:space="0" w:color="auto"/>
              <w:right w:val="single" w:sz="4" w:space="0" w:color="auto"/>
            </w:tcBorders>
            <w:vAlign w:val="center"/>
          </w:tcPr>
          <w:p w:rsidR="009551C3" w:rsidRDefault="009551C3"/>
        </w:tc>
        <w:tc>
          <w:tcPr>
            <w:tcW w:w="2438" w:type="dxa"/>
            <w:gridSpan w:val="2"/>
            <w:tcBorders>
              <w:top w:val="single" w:sz="4" w:space="0" w:color="auto"/>
              <w:left w:val="single" w:sz="4" w:space="0" w:color="auto"/>
              <w:bottom w:val="single" w:sz="4" w:space="0" w:color="auto"/>
              <w:right w:val="single" w:sz="4" w:space="0" w:color="auto"/>
            </w:tcBorders>
            <w:vAlign w:val="center"/>
          </w:tcPr>
          <w:p w:rsidR="009551C3" w:rsidRDefault="00B97D6B">
            <w:pPr>
              <w:ind w:left="21"/>
              <w:jc w:val="distribute"/>
            </w:pPr>
            <w:r>
              <w:rPr>
                <w:rFonts w:hint="eastAsia"/>
              </w:rPr>
              <w:t>種類</w:t>
            </w:r>
          </w:p>
        </w:tc>
        <w:tc>
          <w:tcPr>
            <w:tcW w:w="6890" w:type="dxa"/>
            <w:gridSpan w:val="2"/>
            <w:tcBorders>
              <w:top w:val="single" w:sz="4" w:space="0" w:color="auto"/>
              <w:left w:val="single" w:sz="4" w:space="0" w:color="auto"/>
              <w:bottom w:val="single" w:sz="4" w:space="0" w:color="auto"/>
              <w:right w:val="single" w:sz="12" w:space="0" w:color="auto"/>
            </w:tcBorders>
            <w:vAlign w:val="center"/>
          </w:tcPr>
          <w:p w:rsidR="009551C3" w:rsidRDefault="009551C3"/>
        </w:tc>
      </w:tr>
      <w:tr w:rsidR="009551C3">
        <w:trPr>
          <w:cantSplit/>
          <w:trHeight w:val="539"/>
        </w:trPr>
        <w:tc>
          <w:tcPr>
            <w:tcW w:w="424" w:type="dxa"/>
            <w:vMerge/>
            <w:tcBorders>
              <w:top w:val="single" w:sz="4" w:space="0" w:color="auto"/>
              <w:left w:val="single" w:sz="12" w:space="0" w:color="auto"/>
              <w:bottom w:val="single" w:sz="4" w:space="0" w:color="auto"/>
              <w:right w:val="single" w:sz="4" w:space="0" w:color="auto"/>
            </w:tcBorders>
            <w:vAlign w:val="center"/>
          </w:tcPr>
          <w:p w:rsidR="009551C3" w:rsidRDefault="009551C3"/>
        </w:tc>
        <w:tc>
          <w:tcPr>
            <w:tcW w:w="424" w:type="dxa"/>
            <w:vMerge w:val="restart"/>
            <w:tcBorders>
              <w:top w:val="single" w:sz="4" w:space="0" w:color="auto"/>
              <w:left w:val="single" w:sz="4" w:space="0" w:color="auto"/>
              <w:bottom w:val="single" w:sz="4" w:space="0" w:color="auto"/>
              <w:right w:val="single" w:sz="4" w:space="0" w:color="auto"/>
            </w:tcBorders>
            <w:vAlign w:val="center"/>
          </w:tcPr>
          <w:p w:rsidR="009551C3" w:rsidRDefault="00B97D6B">
            <w:pPr>
              <w:ind w:left="21"/>
            </w:pPr>
            <w:r>
              <w:rPr>
                <w:rFonts w:hint="eastAsia"/>
              </w:rPr>
              <w:t>県外排出事業者</w:t>
            </w:r>
          </w:p>
        </w:tc>
        <w:tc>
          <w:tcPr>
            <w:tcW w:w="2014" w:type="dxa"/>
            <w:tcBorders>
              <w:top w:val="single" w:sz="4" w:space="0" w:color="auto"/>
              <w:left w:val="single" w:sz="4" w:space="0" w:color="auto"/>
              <w:bottom w:val="single" w:sz="4" w:space="0" w:color="auto"/>
              <w:right w:val="single" w:sz="4" w:space="0" w:color="auto"/>
            </w:tcBorders>
            <w:vAlign w:val="center"/>
          </w:tcPr>
          <w:p w:rsidR="009551C3" w:rsidRDefault="00B97D6B">
            <w:pPr>
              <w:ind w:left="21"/>
            </w:pPr>
            <w:r>
              <w:rPr>
                <w:rFonts w:hint="eastAsia"/>
              </w:rPr>
              <w:t>氏名又は名称及び代表者の氏名</w:t>
            </w:r>
          </w:p>
        </w:tc>
        <w:tc>
          <w:tcPr>
            <w:tcW w:w="6890" w:type="dxa"/>
            <w:gridSpan w:val="2"/>
            <w:tcBorders>
              <w:top w:val="single" w:sz="4" w:space="0" w:color="auto"/>
              <w:left w:val="single" w:sz="4" w:space="0" w:color="auto"/>
              <w:bottom w:val="single" w:sz="4" w:space="0" w:color="auto"/>
              <w:right w:val="single" w:sz="12" w:space="0" w:color="auto"/>
            </w:tcBorders>
            <w:vAlign w:val="center"/>
          </w:tcPr>
          <w:p w:rsidR="009551C3" w:rsidRDefault="009551C3"/>
        </w:tc>
      </w:tr>
      <w:tr w:rsidR="009551C3">
        <w:trPr>
          <w:cantSplit/>
          <w:trHeight w:val="578"/>
        </w:trPr>
        <w:tc>
          <w:tcPr>
            <w:tcW w:w="424" w:type="dxa"/>
            <w:vMerge/>
            <w:tcBorders>
              <w:top w:val="single" w:sz="4" w:space="0" w:color="auto"/>
              <w:left w:val="single" w:sz="12" w:space="0" w:color="auto"/>
              <w:bottom w:val="single" w:sz="4" w:space="0" w:color="auto"/>
              <w:right w:val="single" w:sz="4" w:space="0" w:color="auto"/>
            </w:tcBorders>
            <w:vAlign w:val="center"/>
          </w:tcPr>
          <w:p w:rsidR="009551C3" w:rsidRDefault="009551C3"/>
        </w:tc>
        <w:tc>
          <w:tcPr>
            <w:tcW w:w="424" w:type="dxa"/>
            <w:vMerge/>
            <w:tcBorders>
              <w:top w:val="single" w:sz="4" w:space="0" w:color="auto"/>
              <w:left w:val="single" w:sz="4" w:space="0" w:color="auto"/>
              <w:bottom w:val="single" w:sz="4" w:space="0" w:color="auto"/>
              <w:right w:val="single" w:sz="4" w:space="0" w:color="auto"/>
            </w:tcBorders>
            <w:vAlign w:val="center"/>
          </w:tcPr>
          <w:p w:rsidR="009551C3" w:rsidRDefault="009551C3">
            <w:pPr>
              <w:ind w:left="21"/>
            </w:pPr>
          </w:p>
        </w:tc>
        <w:tc>
          <w:tcPr>
            <w:tcW w:w="2014" w:type="dxa"/>
            <w:tcBorders>
              <w:top w:val="single" w:sz="4" w:space="0" w:color="auto"/>
              <w:left w:val="single" w:sz="4" w:space="0" w:color="auto"/>
              <w:bottom w:val="single" w:sz="4" w:space="0" w:color="auto"/>
              <w:right w:val="single" w:sz="4" w:space="0" w:color="auto"/>
            </w:tcBorders>
            <w:vAlign w:val="center"/>
          </w:tcPr>
          <w:p w:rsidR="009551C3" w:rsidRDefault="00B97D6B">
            <w:pPr>
              <w:ind w:left="21"/>
              <w:jc w:val="distribute"/>
            </w:pPr>
            <w:r>
              <w:rPr>
                <w:rFonts w:hint="eastAsia"/>
              </w:rPr>
              <w:t>住所又は所在地</w:t>
            </w:r>
          </w:p>
        </w:tc>
        <w:tc>
          <w:tcPr>
            <w:tcW w:w="6890" w:type="dxa"/>
            <w:gridSpan w:val="2"/>
            <w:tcBorders>
              <w:top w:val="single" w:sz="4" w:space="0" w:color="auto"/>
              <w:left w:val="single" w:sz="4" w:space="0" w:color="auto"/>
              <w:bottom w:val="single" w:sz="4" w:space="0" w:color="auto"/>
              <w:right w:val="single" w:sz="12" w:space="0" w:color="auto"/>
            </w:tcBorders>
            <w:vAlign w:val="center"/>
          </w:tcPr>
          <w:p w:rsidR="009551C3" w:rsidRDefault="009551C3"/>
        </w:tc>
      </w:tr>
      <w:tr w:rsidR="009551C3">
        <w:trPr>
          <w:cantSplit/>
          <w:trHeight w:val="90"/>
        </w:trPr>
        <w:tc>
          <w:tcPr>
            <w:tcW w:w="424" w:type="dxa"/>
            <w:vMerge/>
            <w:tcBorders>
              <w:top w:val="single" w:sz="4" w:space="0" w:color="auto"/>
              <w:left w:val="single" w:sz="12" w:space="0" w:color="auto"/>
              <w:bottom w:val="single" w:sz="4" w:space="0" w:color="auto"/>
              <w:right w:val="single" w:sz="4" w:space="0" w:color="auto"/>
            </w:tcBorders>
            <w:vAlign w:val="center"/>
          </w:tcPr>
          <w:p w:rsidR="009551C3" w:rsidRDefault="009551C3"/>
        </w:tc>
        <w:tc>
          <w:tcPr>
            <w:tcW w:w="424" w:type="dxa"/>
            <w:vMerge/>
            <w:tcBorders>
              <w:top w:val="single" w:sz="4" w:space="0" w:color="auto"/>
              <w:left w:val="single" w:sz="4" w:space="0" w:color="auto"/>
              <w:bottom w:val="single" w:sz="4" w:space="0" w:color="auto"/>
              <w:right w:val="single" w:sz="4" w:space="0" w:color="auto"/>
            </w:tcBorders>
            <w:vAlign w:val="center"/>
          </w:tcPr>
          <w:p w:rsidR="009551C3" w:rsidRDefault="009551C3">
            <w:pPr>
              <w:ind w:left="21"/>
            </w:pPr>
          </w:p>
        </w:tc>
        <w:tc>
          <w:tcPr>
            <w:tcW w:w="2014" w:type="dxa"/>
            <w:tcBorders>
              <w:top w:val="single" w:sz="4" w:space="0" w:color="auto"/>
              <w:left w:val="single" w:sz="4" w:space="0" w:color="auto"/>
              <w:bottom w:val="single" w:sz="4" w:space="0" w:color="auto"/>
              <w:right w:val="single" w:sz="4" w:space="0" w:color="auto"/>
            </w:tcBorders>
            <w:vAlign w:val="center"/>
          </w:tcPr>
          <w:p w:rsidR="009551C3" w:rsidRDefault="00B97D6B">
            <w:pPr>
              <w:ind w:left="21"/>
            </w:pPr>
            <w:r>
              <w:rPr>
                <w:rFonts w:hint="eastAsia"/>
              </w:rPr>
              <w:t>排出事業場の名称及び所在地</w:t>
            </w:r>
          </w:p>
        </w:tc>
        <w:tc>
          <w:tcPr>
            <w:tcW w:w="6890" w:type="dxa"/>
            <w:gridSpan w:val="2"/>
            <w:tcBorders>
              <w:top w:val="single" w:sz="4" w:space="0" w:color="auto"/>
              <w:left w:val="single" w:sz="4" w:space="0" w:color="auto"/>
              <w:bottom w:val="single" w:sz="4" w:space="0" w:color="auto"/>
              <w:right w:val="single" w:sz="12" w:space="0" w:color="auto"/>
            </w:tcBorders>
            <w:vAlign w:val="center"/>
          </w:tcPr>
          <w:p w:rsidR="009551C3" w:rsidRDefault="009551C3"/>
        </w:tc>
      </w:tr>
      <w:tr w:rsidR="009551C3">
        <w:trPr>
          <w:cantSplit/>
          <w:trHeight w:val="300"/>
        </w:trPr>
        <w:tc>
          <w:tcPr>
            <w:tcW w:w="424" w:type="dxa"/>
            <w:vMerge/>
            <w:tcBorders>
              <w:top w:val="single" w:sz="4" w:space="0" w:color="auto"/>
              <w:left w:val="single" w:sz="12" w:space="0" w:color="auto"/>
              <w:bottom w:val="single" w:sz="4" w:space="0" w:color="auto"/>
              <w:right w:val="single" w:sz="4" w:space="0" w:color="auto"/>
            </w:tcBorders>
            <w:vAlign w:val="center"/>
          </w:tcPr>
          <w:p w:rsidR="009551C3" w:rsidRDefault="009551C3"/>
        </w:tc>
        <w:tc>
          <w:tcPr>
            <w:tcW w:w="2438" w:type="dxa"/>
            <w:gridSpan w:val="2"/>
            <w:vMerge w:val="restart"/>
            <w:tcBorders>
              <w:top w:val="single" w:sz="4" w:space="0" w:color="auto"/>
              <w:left w:val="single" w:sz="4" w:space="0" w:color="auto"/>
              <w:bottom w:val="single" w:sz="4" w:space="0" w:color="auto"/>
              <w:right w:val="single" w:sz="4" w:space="0" w:color="auto"/>
            </w:tcBorders>
            <w:vAlign w:val="center"/>
          </w:tcPr>
          <w:p w:rsidR="009551C3" w:rsidRDefault="00B97D6B">
            <w:pPr>
              <w:ind w:left="21"/>
              <w:jc w:val="distribute"/>
            </w:pPr>
            <w:r>
              <w:rPr>
                <w:rFonts w:hint="eastAsia"/>
              </w:rPr>
              <w:t>搬入状況</w:t>
            </w:r>
          </w:p>
        </w:tc>
        <w:tc>
          <w:tcPr>
            <w:tcW w:w="2014" w:type="dxa"/>
            <w:tcBorders>
              <w:top w:val="single" w:sz="4" w:space="0" w:color="auto"/>
              <w:left w:val="single" w:sz="4" w:space="0" w:color="auto"/>
              <w:bottom w:val="single" w:sz="4" w:space="0" w:color="auto"/>
              <w:right w:val="single" w:sz="4" w:space="0" w:color="auto"/>
            </w:tcBorders>
            <w:vAlign w:val="center"/>
          </w:tcPr>
          <w:p w:rsidR="009551C3" w:rsidRDefault="00B97D6B">
            <w:pPr>
              <w:jc w:val="center"/>
            </w:pPr>
            <w:r>
              <w:rPr>
                <w:rFonts w:hint="eastAsia"/>
              </w:rPr>
              <w:t>搬入年月</w:t>
            </w:r>
          </w:p>
        </w:tc>
        <w:tc>
          <w:tcPr>
            <w:tcW w:w="4876" w:type="dxa"/>
            <w:tcBorders>
              <w:top w:val="single" w:sz="4" w:space="0" w:color="auto"/>
              <w:left w:val="single" w:sz="4" w:space="0" w:color="auto"/>
              <w:bottom w:val="single" w:sz="4" w:space="0" w:color="auto"/>
              <w:right w:val="single" w:sz="12" w:space="0" w:color="auto"/>
            </w:tcBorders>
            <w:vAlign w:val="center"/>
          </w:tcPr>
          <w:p w:rsidR="009551C3" w:rsidRDefault="00B97D6B">
            <w:pPr>
              <w:jc w:val="center"/>
            </w:pPr>
            <w:r>
              <w:rPr>
                <w:rFonts w:hint="eastAsia"/>
              </w:rPr>
              <w:t>搬　入　量</w:t>
            </w:r>
          </w:p>
        </w:tc>
      </w:tr>
      <w:tr w:rsidR="009551C3">
        <w:trPr>
          <w:cantSplit/>
          <w:trHeight w:val="547"/>
        </w:trPr>
        <w:tc>
          <w:tcPr>
            <w:tcW w:w="424" w:type="dxa"/>
            <w:vMerge/>
            <w:tcBorders>
              <w:top w:val="single" w:sz="4" w:space="0" w:color="auto"/>
              <w:left w:val="single" w:sz="12" w:space="0" w:color="auto"/>
              <w:bottom w:val="single" w:sz="4" w:space="0" w:color="auto"/>
              <w:right w:val="single" w:sz="4" w:space="0" w:color="auto"/>
            </w:tcBorders>
            <w:vAlign w:val="center"/>
          </w:tcPr>
          <w:p w:rsidR="009551C3" w:rsidRDefault="009551C3"/>
        </w:tc>
        <w:tc>
          <w:tcPr>
            <w:tcW w:w="2438" w:type="dxa"/>
            <w:gridSpan w:val="2"/>
            <w:vMerge/>
            <w:tcBorders>
              <w:top w:val="single" w:sz="4" w:space="0" w:color="auto"/>
              <w:left w:val="single" w:sz="4" w:space="0" w:color="auto"/>
              <w:bottom w:val="single" w:sz="4" w:space="0" w:color="auto"/>
              <w:right w:val="single" w:sz="4" w:space="0" w:color="auto"/>
            </w:tcBorders>
            <w:vAlign w:val="center"/>
          </w:tcPr>
          <w:p w:rsidR="009551C3" w:rsidRDefault="009551C3"/>
        </w:tc>
        <w:tc>
          <w:tcPr>
            <w:tcW w:w="2014" w:type="dxa"/>
            <w:tcBorders>
              <w:top w:val="single" w:sz="4" w:space="0" w:color="auto"/>
              <w:left w:val="single" w:sz="4" w:space="0" w:color="auto"/>
              <w:bottom w:val="single" w:sz="4" w:space="0" w:color="auto"/>
              <w:right w:val="single" w:sz="4" w:space="0" w:color="auto"/>
            </w:tcBorders>
            <w:vAlign w:val="center"/>
          </w:tcPr>
          <w:p w:rsidR="009551C3" w:rsidRDefault="00B97D6B">
            <w:pPr>
              <w:jc w:val="right"/>
            </w:pPr>
            <w:r>
              <w:rPr>
                <w:rFonts w:hint="eastAsia"/>
              </w:rPr>
              <w:t>年　　月</w:t>
            </w:r>
          </w:p>
        </w:tc>
        <w:tc>
          <w:tcPr>
            <w:tcW w:w="4876" w:type="dxa"/>
            <w:tcBorders>
              <w:top w:val="single" w:sz="4" w:space="0" w:color="auto"/>
              <w:left w:val="single" w:sz="4" w:space="0" w:color="auto"/>
              <w:bottom w:val="single" w:sz="4" w:space="0" w:color="auto"/>
              <w:right w:val="single" w:sz="12" w:space="0" w:color="auto"/>
            </w:tcBorders>
            <w:vAlign w:val="center"/>
          </w:tcPr>
          <w:p w:rsidR="009551C3" w:rsidRDefault="009551C3"/>
        </w:tc>
      </w:tr>
      <w:tr w:rsidR="009551C3">
        <w:trPr>
          <w:cantSplit/>
          <w:trHeight w:val="558"/>
        </w:trPr>
        <w:tc>
          <w:tcPr>
            <w:tcW w:w="424" w:type="dxa"/>
            <w:vMerge/>
            <w:tcBorders>
              <w:top w:val="single" w:sz="4" w:space="0" w:color="auto"/>
              <w:left w:val="single" w:sz="12" w:space="0" w:color="auto"/>
              <w:bottom w:val="single" w:sz="4" w:space="0" w:color="auto"/>
              <w:right w:val="single" w:sz="4" w:space="0" w:color="auto"/>
            </w:tcBorders>
            <w:vAlign w:val="center"/>
          </w:tcPr>
          <w:p w:rsidR="009551C3" w:rsidRDefault="009551C3"/>
        </w:tc>
        <w:tc>
          <w:tcPr>
            <w:tcW w:w="2438" w:type="dxa"/>
            <w:gridSpan w:val="2"/>
            <w:vMerge/>
            <w:tcBorders>
              <w:top w:val="single" w:sz="4" w:space="0" w:color="auto"/>
              <w:left w:val="single" w:sz="4" w:space="0" w:color="auto"/>
              <w:bottom w:val="single" w:sz="4" w:space="0" w:color="auto"/>
              <w:right w:val="single" w:sz="4" w:space="0" w:color="auto"/>
            </w:tcBorders>
            <w:vAlign w:val="center"/>
          </w:tcPr>
          <w:p w:rsidR="009551C3" w:rsidRDefault="009551C3"/>
        </w:tc>
        <w:tc>
          <w:tcPr>
            <w:tcW w:w="2014" w:type="dxa"/>
            <w:tcBorders>
              <w:top w:val="single" w:sz="4" w:space="0" w:color="auto"/>
              <w:left w:val="single" w:sz="4" w:space="0" w:color="auto"/>
              <w:bottom w:val="single" w:sz="4" w:space="0" w:color="auto"/>
              <w:right w:val="single" w:sz="4" w:space="0" w:color="auto"/>
            </w:tcBorders>
            <w:vAlign w:val="center"/>
          </w:tcPr>
          <w:p w:rsidR="009551C3" w:rsidRDefault="00B97D6B">
            <w:pPr>
              <w:jc w:val="right"/>
            </w:pPr>
            <w:r>
              <w:rPr>
                <w:rFonts w:hint="eastAsia"/>
              </w:rPr>
              <w:t>年　　月</w:t>
            </w:r>
          </w:p>
        </w:tc>
        <w:tc>
          <w:tcPr>
            <w:tcW w:w="4876" w:type="dxa"/>
            <w:tcBorders>
              <w:top w:val="single" w:sz="4" w:space="0" w:color="auto"/>
              <w:left w:val="single" w:sz="4" w:space="0" w:color="auto"/>
              <w:bottom w:val="single" w:sz="4" w:space="0" w:color="auto"/>
              <w:right w:val="single" w:sz="12" w:space="0" w:color="auto"/>
            </w:tcBorders>
            <w:vAlign w:val="center"/>
          </w:tcPr>
          <w:p w:rsidR="009551C3" w:rsidRDefault="009551C3"/>
        </w:tc>
      </w:tr>
      <w:tr w:rsidR="009551C3">
        <w:trPr>
          <w:cantSplit/>
          <w:trHeight w:val="541"/>
        </w:trPr>
        <w:tc>
          <w:tcPr>
            <w:tcW w:w="424" w:type="dxa"/>
            <w:vMerge/>
            <w:tcBorders>
              <w:top w:val="single" w:sz="4" w:space="0" w:color="auto"/>
              <w:left w:val="single" w:sz="12" w:space="0" w:color="auto"/>
              <w:bottom w:val="single" w:sz="4" w:space="0" w:color="auto"/>
              <w:right w:val="single" w:sz="4" w:space="0" w:color="auto"/>
            </w:tcBorders>
            <w:vAlign w:val="center"/>
          </w:tcPr>
          <w:p w:rsidR="009551C3" w:rsidRDefault="009551C3"/>
        </w:tc>
        <w:tc>
          <w:tcPr>
            <w:tcW w:w="2438" w:type="dxa"/>
            <w:gridSpan w:val="2"/>
            <w:vMerge/>
            <w:tcBorders>
              <w:top w:val="single" w:sz="4" w:space="0" w:color="auto"/>
              <w:left w:val="single" w:sz="4" w:space="0" w:color="auto"/>
              <w:bottom w:val="single" w:sz="4" w:space="0" w:color="auto"/>
              <w:right w:val="single" w:sz="4" w:space="0" w:color="auto"/>
            </w:tcBorders>
            <w:vAlign w:val="center"/>
          </w:tcPr>
          <w:p w:rsidR="009551C3" w:rsidRDefault="009551C3"/>
        </w:tc>
        <w:tc>
          <w:tcPr>
            <w:tcW w:w="2014" w:type="dxa"/>
            <w:tcBorders>
              <w:top w:val="single" w:sz="4" w:space="0" w:color="auto"/>
              <w:left w:val="single" w:sz="4" w:space="0" w:color="auto"/>
              <w:bottom w:val="single" w:sz="4" w:space="0" w:color="auto"/>
              <w:right w:val="single" w:sz="4" w:space="0" w:color="auto"/>
            </w:tcBorders>
            <w:vAlign w:val="center"/>
          </w:tcPr>
          <w:p w:rsidR="009551C3" w:rsidRDefault="00B97D6B">
            <w:pPr>
              <w:jc w:val="right"/>
            </w:pPr>
            <w:r>
              <w:rPr>
                <w:rFonts w:hint="eastAsia"/>
              </w:rPr>
              <w:t>年　　月</w:t>
            </w:r>
          </w:p>
        </w:tc>
        <w:tc>
          <w:tcPr>
            <w:tcW w:w="4876" w:type="dxa"/>
            <w:tcBorders>
              <w:top w:val="single" w:sz="4" w:space="0" w:color="auto"/>
              <w:left w:val="single" w:sz="4" w:space="0" w:color="auto"/>
              <w:bottom w:val="single" w:sz="4" w:space="0" w:color="auto"/>
              <w:right w:val="single" w:sz="12" w:space="0" w:color="auto"/>
            </w:tcBorders>
            <w:vAlign w:val="center"/>
          </w:tcPr>
          <w:p w:rsidR="009551C3" w:rsidRDefault="009551C3"/>
        </w:tc>
      </w:tr>
      <w:tr w:rsidR="009551C3">
        <w:trPr>
          <w:cantSplit/>
          <w:trHeight w:val="557"/>
        </w:trPr>
        <w:tc>
          <w:tcPr>
            <w:tcW w:w="424" w:type="dxa"/>
            <w:vMerge/>
            <w:tcBorders>
              <w:top w:val="single" w:sz="4" w:space="0" w:color="auto"/>
              <w:left w:val="single" w:sz="12" w:space="0" w:color="auto"/>
              <w:bottom w:val="single" w:sz="4" w:space="0" w:color="auto"/>
              <w:right w:val="single" w:sz="4" w:space="0" w:color="auto"/>
            </w:tcBorders>
            <w:vAlign w:val="center"/>
          </w:tcPr>
          <w:p w:rsidR="009551C3" w:rsidRDefault="009551C3"/>
        </w:tc>
        <w:tc>
          <w:tcPr>
            <w:tcW w:w="2438" w:type="dxa"/>
            <w:gridSpan w:val="2"/>
            <w:tcBorders>
              <w:top w:val="single" w:sz="4" w:space="0" w:color="auto"/>
              <w:left w:val="single" w:sz="4" w:space="0" w:color="auto"/>
              <w:bottom w:val="single" w:sz="4" w:space="0" w:color="auto"/>
              <w:right w:val="single" w:sz="4" w:space="0" w:color="auto"/>
            </w:tcBorders>
            <w:vAlign w:val="center"/>
          </w:tcPr>
          <w:p w:rsidR="009551C3" w:rsidRDefault="00B97D6B">
            <w:pPr>
              <w:jc w:val="distribute"/>
            </w:pPr>
            <w:r>
              <w:rPr>
                <w:rFonts w:hint="eastAsia"/>
              </w:rPr>
              <w:t>保管量</w:t>
            </w:r>
          </w:p>
        </w:tc>
        <w:tc>
          <w:tcPr>
            <w:tcW w:w="6890" w:type="dxa"/>
            <w:gridSpan w:val="2"/>
            <w:tcBorders>
              <w:top w:val="single" w:sz="4" w:space="0" w:color="auto"/>
              <w:left w:val="single" w:sz="4" w:space="0" w:color="auto"/>
              <w:bottom w:val="single" w:sz="4" w:space="0" w:color="auto"/>
              <w:right w:val="single" w:sz="12" w:space="0" w:color="auto"/>
            </w:tcBorders>
            <w:vAlign w:val="center"/>
          </w:tcPr>
          <w:p w:rsidR="009551C3" w:rsidRDefault="009551C3"/>
        </w:tc>
      </w:tr>
      <w:tr w:rsidR="009551C3">
        <w:trPr>
          <w:cantSplit/>
          <w:trHeight w:val="549"/>
        </w:trPr>
        <w:tc>
          <w:tcPr>
            <w:tcW w:w="424" w:type="dxa"/>
            <w:vMerge w:val="restart"/>
            <w:tcBorders>
              <w:top w:val="single" w:sz="4" w:space="0" w:color="auto"/>
              <w:left w:val="single" w:sz="12" w:space="0" w:color="auto"/>
              <w:bottom w:val="single" w:sz="4" w:space="0" w:color="auto"/>
              <w:right w:val="single" w:sz="4" w:space="0" w:color="auto"/>
            </w:tcBorders>
            <w:vAlign w:val="center"/>
          </w:tcPr>
          <w:p w:rsidR="009551C3" w:rsidRDefault="00B97D6B">
            <w:r>
              <w:rPr>
                <w:rFonts w:hint="eastAsia"/>
              </w:rPr>
              <w:t>再</w:t>
            </w:r>
          </w:p>
          <w:p w:rsidR="009551C3" w:rsidRDefault="009551C3"/>
          <w:p w:rsidR="009551C3" w:rsidRDefault="00B97D6B">
            <w:r>
              <w:rPr>
                <w:rFonts w:hint="eastAsia"/>
              </w:rPr>
              <w:t>生</w:t>
            </w:r>
          </w:p>
          <w:p w:rsidR="009551C3" w:rsidRDefault="009551C3"/>
          <w:p w:rsidR="009551C3" w:rsidRDefault="00B97D6B">
            <w:r>
              <w:rPr>
                <w:rFonts w:hint="eastAsia"/>
              </w:rPr>
              <w:t>品</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9551C3" w:rsidRDefault="00B97D6B">
            <w:pPr>
              <w:jc w:val="distribute"/>
            </w:pPr>
            <w:r>
              <w:rPr>
                <w:rFonts w:hint="eastAsia"/>
              </w:rPr>
              <w:t>種類</w:t>
            </w:r>
          </w:p>
        </w:tc>
        <w:tc>
          <w:tcPr>
            <w:tcW w:w="6890" w:type="dxa"/>
            <w:gridSpan w:val="2"/>
            <w:tcBorders>
              <w:top w:val="single" w:sz="4" w:space="0" w:color="auto"/>
              <w:left w:val="single" w:sz="4" w:space="0" w:color="auto"/>
              <w:bottom w:val="single" w:sz="4" w:space="0" w:color="auto"/>
              <w:right w:val="single" w:sz="12" w:space="0" w:color="auto"/>
            </w:tcBorders>
            <w:vAlign w:val="center"/>
          </w:tcPr>
          <w:p w:rsidR="009551C3" w:rsidRDefault="009551C3"/>
        </w:tc>
      </w:tr>
      <w:tr w:rsidR="009551C3">
        <w:trPr>
          <w:cantSplit/>
          <w:trHeight w:val="607"/>
        </w:trPr>
        <w:tc>
          <w:tcPr>
            <w:tcW w:w="424" w:type="dxa"/>
            <w:vMerge/>
            <w:tcBorders>
              <w:top w:val="single" w:sz="4" w:space="0" w:color="auto"/>
              <w:left w:val="single" w:sz="12" w:space="0" w:color="auto"/>
              <w:bottom w:val="single" w:sz="4" w:space="0" w:color="auto"/>
              <w:right w:val="single" w:sz="4" w:space="0" w:color="auto"/>
            </w:tcBorders>
            <w:vAlign w:val="center"/>
          </w:tcPr>
          <w:p w:rsidR="009551C3" w:rsidRDefault="009551C3">
            <w:pPr>
              <w:pStyle w:val="a6"/>
              <w:tabs>
                <w:tab w:val="clear" w:pos="4252"/>
                <w:tab w:val="clear" w:pos="8504"/>
              </w:tabs>
              <w:snapToGrid/>
            </w:pP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9551C3" w:rsidRDefault="00B97D6B">
            <w:pPr>
              <w:pStyle w:val="a6"/>
              <w:tabs>
                <w:tab w:val="clear" w:pos="4252"/>
                <w:tab w:val="clear" w:pos="8504"/>
              </w:tabs>
              <w:snapToGrid/>
              <w:jc w:val="distribute"/>
            </w:pPr>
            <w:r>
              <w:rPr>
                <w:rFonts w:hint="eastAsia"/>
              </w:rPr>
              <w:t>性状</w:t>
            </w:r>
          </w:p>
        </w:tc>
        <w:tc>
          <w:tcPr>
            <w:tcW w:w="6890" w:type="dxa"/>
            <w:gridSpan w:val="2"/>
            <w:tcBorders>
              <w:top w:val="single" w:sz="4" w:space="0" w:color="auto"/>
              <w:left w:val="single" w:sz="4" w:space="0" w:color="auto"/>
              <w:bottom w:val="single" w:sz="4" w:space="0" w:color="auto"/>
              <w:right w:val="single" w:sz="12" w:space="0" w:color="auto"/>
            </w:tcBorders>
            <w:vAlign w:val="center"/>
          </w:tcPr>
          <w:p w:rsidR="009551C3" w:rsidRDefault="009551C3"/>
        </w:tc>
      </w:tr>
      <w:tr w:rsidR="009551C3">
        <w:trPr>
          <w:cantSplit/>
          <w:trHeight w:val="550"/>
        </w:trPr>
        <w:tc>
          <w:tcPr>
            <w:tcW w:w="424" w:type="dxa"/>
            <w:vMerge/>
            <w:tcBorders>
              <w:top w:val="single" w:sz="4" w:space="0" w:color="auto"/>
              <w:left w:val="single" w:sz="12" w:space="0" w:color="auto"/>
              <w:bottom w:val="single" w:sz="4" w:space="0" w:color="auto"/>
              <w:right w:val="single" w:sz="4" w:space="0" w:color="auto"/>
            </w:tcBorders>
            <w:vAlign w:val="center"/>
          </w:tcPr>
          <w:p w:rsidR="009551C3" w:rsidRDefault="009551C3"/>
        </w:tc>
        <w:tc>
          <w:tcPr>
            <w:tcW w:w="2438" w:type="dxa"/>
            <w:gridSpan w:val="2"/>
            <w:tcBorders>
              <w:top w:val="single" w:sz="4" w:space="0" w:color="auto"/>
              <w:left w:val="single" w:sz="4" w:space="0" w:color="auto"/>
              <w:bottom w:val="single" w:sz="4" w:space="0" w:color="auto"/>
              <w:right w:val="single" w:sz="4" w:space="0" w:color="auto"/>
            </w:tcBorders>
            <w:vAlign w:val="center"/>
          </w:tcPr>
          <w:p w:rsidR="009551C3" w:rsidRDefault="00B97D6B">
            <w:pPr>
              <w:ind w:left="21"/>
              <w:jc w:val="distribute"/>
            </w:pPr>
            <w:r>
              <w:rPr>
                <w:rFonts w:hint="eastAsia"/>
              </w:rPr>
              <w:t>製造量</w:t>
            </w:r>
          </w:p>
        </w:tc>
        <w:tc>
          <w:tcPr>
            <w:tcW w:w="6890" w:type="dxa"/>
            <w:gridSpan w:val="2"/>
            <w:tcBorders>
              <w:top w:val="single" w:sz="4" w:space="0" w:color="auto"/>
              <w:left w:val="single" w:sz="4" w:space="0" w:color="auto"/>
              <w:bottom w:val="single" w:sz="4" w:space="0" w:color="auto"/>
              <w:right w:val="single" w:sz="12" w:space="0" w:color="auto"/>
            </w:tcBorders>
            <w:vAlign w:val="center"/>
          </w:tcPr>
          <w:p w:rsidR="009551C3" w:rsidRDefault="009551C3"/>
        </w:tc>
      </w:tr>
      <w:tr w:rsidR="009551C3">
        <w:trPr>
          <w:cantSplit/>
          <w:trHeight w:val="1430"/>
        </w:trPr>
        <w:tc>
          <w:tcPr>
            <w:tcW w:w="424" w:type="dxa"/>
            <w:vMerge/>
            <w:tcBorders>
              <w:top w:val="single" w:sz="4" w:space="0" w:color="auto"/>
              <w:left w:val="single" w:sz="12" w:space="0" w:color="auto"/>
              <w:bottom w:val="single" w:sz="12" w:space="0" w:color="auto"/>
              <w:right w:val="single" w:sz="4" w:space="0" w:color="auto"/>
            </w:tcBorders>
            <w:vAlign w:val="center"/>
          </w:tcPr>
          <w:p w:rsidR="009551C3" w:rsidRDefault="009551C3"/>
        </w:tc>
        <w:tc>
          <w:tcPr>
            <w:tcW w:w="2438" w:type="dxa"/>
            <w:gridSpan w:val="2"/>
            <w:tcBorders>
              <w:top w:val="single" w:sz="4" w:space="0" w:color="auto"/>
              <w:left w:val="single" w:sz="4" w:space="0" w:color="auto"/>
              <w:bottom w:val="single" w:sz="12" w:space="0" w:color="auto"/>
              <w:right w:val="single" w:sz="4" w:space="0" w:color="auto"/>
            </w:tcBorders>
            <w:vAlign w:val="center"/>
          </w:tcPr>
          <w:p w:rsidR="009551C3" w:rsidRDefault="00B97D6B">
            <w:pPr>
              <w:ind w:left="21"/>
              <w:jc w:val="distribute"/>
            </w:pPr>
            <w:r>
              <w:rPr>
                <w:rFonts w:hint="eastAsia"/>
              </w:rPr>
              <w:t>取引又は出荷の状況</w:t>
            </w:r>
          </w:p>
        </w:tc>
        <w:tc>
          <w:tcPr>
            <w:tcW w:w="6890" w:type="dxa"/>
            <w:gridSpan w:val="2"/>
            <w:tcBorders>
              <w:top w:val="single" w:sz="4" w:space="0" w:color="auto"/>
              <w:left w:val="single" w:sz="4" w:space="0" w:color="auto"/>
              <w:bottom w:val="single" w:sz="12" w:space="0" w:color="auto"/>
              <w:right w:val="single" w:sz="12" w:space="0" w:color="auto"/>
            </w:tcBorders>
            <w:vAlign w:val="center"/>
          </w:tcPr>
          <w:p w:rsidR="009551C3" w:rsidRDefault="009551C3"/>
        </w:tc>
      </w:tr>
    </w:tbl>
    <w:p w:rsidR="009551C3" w:rsidRDefault="00B97D6B">
      <w:pPr>
        <w:jc w:val="center"/>
      </w:pPr>
      <w:r>
        <w:rPr>
          <w:rFonts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1590"/>
        <w:gridCol w:w="6890"/>
      </w:tblGrid>
      <w:tr w:rsidR="009551C3">
        <w:trPr>
          <w:cantSplit/>
          <w:trHeight w:val="567"/>
        </w:trPr>
        <w:tc>
          <w:tcPr>
            <w:tcW w:w="1272" w:type="dxa"/>
            <w:vMerge w:val="restart"/>
            <w:tcBorders>
              <w:top w:val="single" w:sz="12" w:space="0" w:color="auto"/>
              <w:left w:val="single" w:sz="12" w:space="0" w:color="auto"/>
              <w:bottom w:val="nil"/>
              <w:right w:val="single" w:sz="4" w:space="0" w:color="auto"/>
            </w:tcBorders>
            <w:vAlign w:val="center"/>
          </w:tcPr>
          <w:p w:rsidR="009551C3" w:rsidRDefault="00B97D6B">
            <w:r>
              <w:rPr>
                <w:rFonts w:hint="eastAsia"/>
              </w:rPr>
              <w:t>循環的な利用に伴い生じた廃棄物</w:t>
            </w:r>
          </w:p>
        </w:tc>
        <w:tc>
          <w:tcPr>
            <w:tcW w:w="1590" w:type="dxa"/>
            <w:tcBorders>
              <w:top w:val="single" w:sz="12" w:space="0" w:color="auto"/>
              <w:left w:val="single" w:sz="4" w:space="0" w:color="auto"/>
              <w:bottom w:val="single" w:sz="4" w:space="0" w:color="auto"/>
              <w:right w:val="single" w:sz="4" w:space="0" w:color="auto"/>
            </w:tcBorders>
            <w:vAlign w:val="center"/>
          </w:tcPr>
          <w:p w:rsidR="009551C3" w:rsidRDefault="00B97D6B">
            <w:pPr>
              <w:pStyle w:val="a6"/>
              <w:tabs>
                <w:tab w:val="clear" w:pos="4252"/>
                <w:tab w:val="clear" w:pos="8504"/>
              </w:tabs>
              <w:snapToGrid/>
              <w:jc w:val="distribute"/>
            </w:pPr>
            <w:r>
              <w:rPr>
                <w:rFonts w:hint="eastAsia"/>
              </w:rPr>
              <w:t>一般的な名称</w:t>
            </w:r>
          </w:p>
        </w:tc>
        <w:tc>
          <w:tcPr>
            <w:tcW w:w="6890" w:type="dxa"/>
            <w:tcBorders>
              <w:top w:val="single" w:sz="12" w:space="0" w:color="auto"/>
              <w:left w:val="nil"/>
              <w:bottom w:val="single" w:sz="4" w:space="0" w:color="auto"/>
              <w:right w:val="single" w:sz="12" w:space="0" w:color="auto"/>
            </w:tcBorders>
            <w:vAlign w:val="center"/>
          </w:tcPr>
          <w:p w:rsidR="009551C3" w:rsidRDefault="009551C3"/>
        </w:tc>
      </w:tr>
      <w:tr w:rsidR="009551C3">
        <w:trPr>
          <w:cantSplit/>
          <w:trHeight w:val="567"/>
        </w:trPr>
        <w:tc>
          <w:tcPr>
            <w:tcW w:w="1272" w:type="dxa"/>
            <w:vMerge/>
            <w:tcBorders>
              <w:top w:val="nil"/>
              <w:left w:val="single" w:sz="12" w:space="0" w:color="auto"/>
              <w:bottom w:val="nil"/>
              <w:right w:val="single" w:sz="4" w:space="0" w:color="auto"/>
            </w:tcBorders>
            <w:vAlign w:val="center"/>
          </w:tcPr>
          <w:p w:rsidR="009551C3" w:rsidRDefault="009551C3"/>
        </w:tc>
        <w:tc>
          <w:tcPr>
            <w:tcW w:w="1590" w:type="dxa"/>
            <w:tcBorders>
              <w:top w:val="single" w:sz="4" w:space="0" w:color="auto"/>
              <w:left w:val="single" w:sz="4" w:space="0" w:color="auto"/>
              <w:bottom w:val="single" w:sz="4" w:space="0" w:color="auto"/>
              <w:right w:val="single" w:sz="4" w:space="0" w:color="auto"/>
            </w:tcBorders>
            <w:vAlign w:val="center"/>
          </w:tcPr>
          <w:p w:rsidR="009551C3" w:rsidRDefault="00B97D6B">
            <w:pPr>
              <w:jc w:val="distribute"/>
            </w:pPr>
            <w:r>
              <w:rPr>
                <w:rFonts w:hint="eastAsia"/>
              </w:rPr>
              <w:t>種類</w:t>
            </w:r>
          </w:p>
        </w:tc>
        <w:tc>
          <w:tcPr>
            <w:tcW w:w="6890" w:type="dxa"/>
            <w:tcBorders>
              <w:top w:val="single" w:sz="4" w:space="0" w:color="auto"/>
              <w:left w:val="nil"/>
              <w:bottom w:val="single" w:sz="4" w:space="0" w:color="auto"/>
              <w:right w:val="single" w:sz="12" w:space="0" w:color="auto"/>
            </w:tcBorders>
            <w:vAlign w:val="center"/>
          </w:tcPr>
          <w:p w:rsidR="009551C3" w:rsidRDefault="009551C3"/>
        </w:tc>
      </w:tr>
      <w:tr w:rsidR="009551C3">
        <w:trPr>
          <w:cantSplit/>
          <w:trHeight w:val="550"/>
        </w:trPr>
        <w:tc>
          <w:tcPr>
            <w:tcW w:w="1272" w:type="dxa"/>
            <w:vMerge/>
            <w:tcBorders>
              <w:top w:val="nil"/>
              <w:left w:val="single" w:sz="12" w:space="0" w:color="auto"/>
              <w:bottom w:val="nil"/>
              <w:right w:val="single" w:sz="4" w:space="0" w:color="auto"/>
            </w:tcBorders>
            <w:vAlign w:val="center"/>
          </w:tcPr>
          <w:p w:rsidR="009551C3" w:rsidRDefault="009551C3"/>
        </w:tc>
        <w:tc>
          <w:tcPr>
            <w:tcW w:w="1590" w:type="dxa"/>
            <w:tcBorders>
              <w:top w:val="single" w:sz="4" w:space="0" w:color="auto"/>
              <w:left w:val="single" w:sz="4" w:space="0" w:color="auto"/>
              <w:bottom w:val="single" w:sz="4" w:space="0" w:color="auto"/>
              <w:right w:val="single" w:sz="4" w:space="0" w:color="auto"/>
            </w:tcBorders>
            <w:vAlign w:val="center"/>
          </w:tcPr>
          <w:p w:rsidR="009551C3" w:rsidRDefault="00B97D6B">
            <w:pPr>
              <w:jc w:val="distribute"/>
            </w:pPr>
            <w:r>
              <w:rPr>
                <w:rFonts w:hint="eastAsia"/>
              </w:rPr>
              <w:t>性状</w:t>
            </w:r>
          </w:p>
        </w:tc>
        <w:tc>
          <w:tcPr>
            <w:tcW w:w="6890" w:type="dxa"/>
            <w:tcBorders>
              <w:top w:val="single" w:sz="4" w:space="0" w:color="auto"/>
              <w:left w:val="nil"/>
              <w:bottom w:val="single" w:sz="4" w:space="0" w:color="auto"/>
              <w:right w:val="single" w:sz="12" w:space="0" w:color="auto"/>
            </w:tcBorders>
            <w:vAlign w:val="center"/>
          </w:tcPr>
          <w:p w:rsidR="009551C3" w:rsidRDefault="009551C3"/>
        </w:tc>
      </w:tr>
      <w:tr w:rsidR="009551C3">
        <w:trPr>
          <w:cantSplit/>
          <w:trHeight w:val="568"/>
        </w:trPr>
        <w:tc>
          <w:tcPr>
            <w:tcW w:w="1272" w:type="dxa"/>
            <w:vMerge/>
            <w:tcBorders>
              <w:top w:val="nil"/>
              <w:left w:val="single" w:sz="12" w:space="0" w:color="auto"/>
              <w:bottom w:val="nil"/>
              <w:right w:val="single" w:sz="4" w:space="0" w:color="auto"/>
            </w:tcBorders>
            <w:vAlign w:val="center"/>
          </w:tcPr>
          <w:p w:rsidR="009551C3" w:rsidRDefault="009551C3"/>
        </w:tc>
        <w:tc>
          <w:tcPr>
            <w:tcW w:w="1590" w:type="dxa"/>
            <w:tcBorders>
              <w:top w:val="single" w:sz="4" w:space="0" w:color="auto"/>
              <w:left w:val="single" w:sz="4" w:space="0" w:color="auto"/>
              <w:bottom w:val="single" w:sz="4" w:space="0" w:color="auto"/>
              <w:right w:val="single" w:sz="4" w:space="0" w:color="auto"/>
            </w:tcBorders>
            <w:vAlign w:val="center"/>
          </w:tcPr>
          <w:p w:rsidR="009551C3" w:rsidRDefault="00B97D6B">
            <w:pPr>
              <w:jc w:val="distribute"/>
            </w:pPr>
            <w:r>
              <w:rPr>
                <w:rFonts w:hint="eastAsia"/>
              </w:rPr>
              <w:t>発生量</w:t>
            </w:r>
          </w:p>
        </w:tc>
        <w:tc>
          <w:tcPr>
            <w:tcW w:w="6890" w:type="dxa"/>
            <w:tcBorders>
              <w:top w:val="single" w:sz="4" w:space="0" w:color="auto"/>
              <w:left w:val="nil"/>
              <w:bottom w:val="single" w:sz="4" w:space="0" w:color="auto"/>
              <w:right w:val="single" w:sz="12" w:space="0" w:color="auto"/>
            </w:tcBorders>
            <w:vAlign w:val="center"/>
          </w:tcPr>
          <w:p w:rsidR="009551C3" w:rsidRDefault="009551C3"/>
        </w:tc>
      </w:tr>
      <w:tr w:rsidR="009551C3">
        <w:trPr>
          <w:cantSplit/>
          <w:trHeight w:val="568"/>
        </w:trPr>
        <w:tc>
          <w:tcPr>
            <w:tcW w:w="1272" w:type="dxa"/>
            <w:vMerge/>
            <w:tcBorders>
              <w:top w:val="nil"/>
              <w:left w:val="single" w:sz="12" w:space="0" w:color="auto"/>
              <w:bottom w:val="nil"/>
              <w:right w:val="single" w:sz="4" w:space="0" w:color="auto"/>
            </w:tcBorders>
            <w:vAlign w:val="center"/>
          </w:tcPr>
          <w:p w:rsidR="009551C3" w:rsidRDefault="009551C3"/>
        </w:tc>
        <w:tc>
          <w:tcPr>
            <w:tcW w:w="1590" w:type="dxa"/>
            <w:tcBorders>
              <w:top w:val="single" w:sz="4" w:space="0" w:color="auto"/>
              <w:left w:val="single" w:sz="4" w:space="0" w:color="auto"/>
              <w:bottom w:val="single" w:sz="4" w:space="0" w:color="auto"/>
              <w:right w:val="single" w:sz="4" w:space="0" w:color="auto"/>
            </w:tcBorders>
            <w:vAlign w:val="center"/>
          </w:tcPr>
          <w:p w:rsidR="009551C3" w:rsidRDefault="00B97D6B">
            <w:pPr>
              <w:jc w:val="distribute"/>
            </w:pPr>
            <w:r>
              <w:rPr>
                <w:rFonts w:hint="eastAsia"/>
              </w:rPr>
              <w:t>処分方法</w:t>
            </w:r>
          </w:p>
        </w:tc>
        <w:tc>
          <w:tcPr>
            <w:tcW w:w="6890" w:type="dxa"/>
            <w:tcBorders>
              <w:top w:val="single" w:sz="4" w:space="0" w:color="auto"/>
              <w:left w:val="nil"/>
              <w:bottom w:val="single" w:sz="4" w:space="0" w:color="auto"/>
              <w:right w:val="single" w:sz="12" w:space="0" w:color="auto"/>
            </w:tcBorders>
            <w:vAlign w:val="center"/>
          </w:tcPr>
          <w:p w:rsidR="009551C3" w:rsidRDefault="009551C3"/>
        </w:tc>
      </w:tr>
      <w:tr w:rsidR="009551C3">
        <w:trPr>
          <w:cantSplit/>
          <w:trHeight w:val="550"/>
        </w:trPr>
        <w:tc>
          <w:tcPr>
            <w:tcW w:w="1272" w:type="dxa"/>
            <w:vMerge/>
            <w:tcBorders>
              <w:top w:val="nil"/>
              <w:left w:val="single" w:sz="12" w:space="0" w:color="auto"/>
              <w:bottom w:val="single" w:sz="4" w:space="0" w:color="auto"/>
              <w:right w:val="single" w:sz="4" w:space="0" w:color="auto"/>
            </w:tcBorders>
            <w:vAlign w:val="center"/>
          </w:tcPr>
          <w:p w:rsidR="009551C3" w:rsidRDefault="009551C3"/>
        </w:tc>
        <w:tc>
          <w:tcPr>
            <w:tcW w:w="1590" w:type="dxa"/>
            <w:tcBorders>
              <w:top w:val="single" w:sz="4" w:space="0" w:color="auto"/>
              <w:left w:val="single" w:sz="4" w:space="0" w:color="auto"/>
              <w:bottom w:val="single" w:sz="4" w:space="0" w:color="auto"/>
              <w:right w:val="single" w:sz="4" w:space="0" w:color="auto"/>
            </w:tcBorders>
            <w:vAlign w:val="center"/>
          </w:tcPr>
          <w:p w:rsidR="009551C3" w:rsidRDefault="00B97D6B">
            <w:pPr>
              <w:jc w:val="distribute"/>
            </w:pPr>
            <w:r>
              <w:rPr>
                <w:rFonts w:hint="eastAsia"/>
              </w:rPr>
              <w:t>処分量</w:t>
            </w:r>
          </w:p>
        </w:tc>
        <w:tc>
          <w:tcPr>
            <w:tcW w:w="6890" w:type="dxa"/>
            <w:tcBorders>
              <w:top w:val="single" w:sz="4" w:space="0" w:color="auto"/>
              <w:left w:val="nil"/>
              <w:bottom w:val="single" w:sz="4" w:space="0" w:color="auto"/>
              <w:right w:val="single" w:sz="12" w:space="0" w:color="auto"/>
            </w:tcBorders>
            <w:vAlign w:val="center"/>
          </w:tcPr>
          <w:p w:rsidR="009551C3" w:rsidRDefault="009551C3"/>
        </w:tc>
      </w:tr>
      <w:tr w:rsidR="009551C3">
        <w:trPr>
          <w:cantSplit/>
          <w:trHeight w:val="1685"/>
        </w:trPr>
        <w:tc>
          <w:tcPr>
            <w:tcW w:w="2862" w:type="dxa"/>
            <w:gridSpan w:val="2"/>
            <w:tcBorders>
              <w:top w:val="single" w:sz="4" w:space="0" w:color="auto"/>
              <w:left w:val="single" w:sz="12" w:space="0" w:color="auto"/>
              <w:bottom w:val="single" w:sz="4" w:space="0" w:color="auto"/>
              <w:right w:val="single" w:sz="4" w:space="0" w:color="auto"/>
            </w:tcBorders>
            <w:vAlign w:val="center"/>
          </w:tcPr>
          <w:p w:rsidR="009551C3" w:rsidRDefault="00B97D6B">
            <w:r>
              <w:rPr>
                <w:rFonts w:hint="eastAsia"/>
              </w:rPr>
              <w:t>循環利用施設の点検及び検査、放流水の水質検査等の維持管理の状況</w:t>
            </w:r>
          </w:p>
        </w:tc>
        <w:tc>
          <w:tcPr>
            <w:tcW w:w="6890" w:type="dxa"/>
            <w:tcBorders>
              <w:top w:val="single" w:sz="4" w:space="0" w:color="auto"/>
              <w:left w:val="nil"/>
              <w:bottom w:val="single" w:sz="4" w:space="0" w:color="auto"/>
              <w:right w:val="single" w:sz="12" w:space="0" w:color="auto"/>
            </w:tcBorders>
            <w:vAlign w:val="center"/>
          </w:tcPr>
          <w:p w:rsidR="009551C3" w:rsidRDefault="009551C3"/>
        </w:tc>
      </w:tr>
      <w:tr w:rsidR="009551C3">
        <w:trPr>
          <w:cantSplit/>
          <w:trHeight w:val="813"/>
        </w:trPr>
        <w:tc>
          <w:tcPr>
            <w:tcW w:w="2862" w:type="dxa"/>
            <w:gridSpan w:val="2"/>
            <w:tcBorders>
              <w:top w:val="single" w:sz="4" w:space="0" w:color="auto"/>
              <w:left w:val="single" w:sz="12" w:space="0" w:color="auto"/>
              <w:bottom w:val="single" w:sz="12" w:space="0" w:color="auto"/>
              <w:right w:val="single" w:sz="4" w:space="0" w:color="auto"/>
            </w:tcBorders>
            <w:vAlign w:val="center"/>
          </w:tcPr>
          <w:p w:rsidR="009551C3" w:rsidRDefault="00B97D6B">
            <w:pPr>
              <w:jc w:val="distribute"/>
            </w:pPr>
            <w:r>
              <w:rPr>
                <w:rFonts w:hint="eastAsia"/>
              </w:rPr>
              <w:t>参考事項</w:t>
            </w:r>
          </w:p>
        </w:tc>
        <w:tc>
          <w:tcPr>
            <w:tcW w:w="6890" w:type="dxa"/>
            <w:tcBorders>
              <w:top w:val="single" w:sz="4" w:space="0" w:color="auto"/>
              <w:left w:val="nil"/>
              <w:bottom w:val="single" w:sz="12" w:space="0" w:color="auto"/>
              <w:right w:val="single" w:sz="12" w:space="0" w:color="auto"/>
            </w:tcBorders>
            <w:vAlign w:val="center"/>
          </w:tcPr>
          <w:p w:rsidR="009551C3" w:rsidRDefault="009551C3"/>
        </w:tc>
      </w:tr>
    </w:tbl>
    <w:p w:rsidR="009551C3" w:rsidRDefault="00B97D6B">
      <w:pPr>
        <w:pStyle w:val="a5"/>
        <w:ind w:left="345" w:hanging="338"/>
      </w:pPr>
      <w:r>
        <w:rPr>
          <w:rFonts w:hint="eastAsia"/>
        </w:rPr>
        <w:t>備考</w:t>
      </w:r>
    </w:p>
    <w:p w:rsidR="009551C3" w:rsidRDefault="00B97D6B">
      <w:pPr>
        <w:pStyle w:val="a5"/>
        <w:ind w:left="424" w:right="-114" w:hanging="417"/>
      </w:pPr>
      <w:r>
        <w:rPr>
          <w:rFonts w:hint="eastAsia"/>
        </w:rPr>
        <w:t xml:space="preserve">　１　毎年１回以上再生品の成分を分析し、その結果を翌年１月から３月までの期間の報告書の再生品の性状の欄に記載してください。</w:t>
      </w:r>
    </w:p>
    <w:p w:rsidR="009551C3" w:rsidRDefault="00B97D6B">
      <w:pPr>
        <w:pStyle w:val="a5"/>
        <w:ind w:left="424" w:right="-114" w:hanging="417"/>
      </w:pPr>
      <w:r>
        <w:rPr>
          <w:rFonts w:hint="eastAsia"/>
        </w:rPr>
        <w:t xml:space="preserve">　２　県外産業廃棄物の保管量については、当該四半期の末日現在の数量を記載してください。</w:t>
      </w:r>
    </w:p>
    <w:p w:rsidR="009551C3" w:rsidRDefault="00B97D6B">
      <w:pPr>
        <w:pStyle w:val="a5"/>
        <w:ind w:left="424" w:right="-114" w:hanging="417"/>
      </w:pPr>
      <w:r>
        <w:rPr>
          <w:rFonts w:hint="eastAsia"/>
        </w:rPr>
        <w:t xml:space="preserve">　３　当該四半期に排ガスの性状、放流水の水質等を測定したときは、その測定の状況及び結果を循環利用施設の点検及び検査、放流水の水質検査等の維持管理の状況の欄に記載してください。</w:t>
      </w:r>
    </w:p>
    <w:p w:rsidR="009551C3" w:rsidRDefault="00B97D6B">
      <w:pPr>
        <w:pStyle w:val="2"/>
        <w:ind w:left="431" w:right="-114"/>
      </w:pPr>
      <w:r>
        <w:rPr>
          <w:rFonts w:hint="eastAsia"/>
        </w:rPr>
        <w:t xml:space="preserve">　４　記載事項のすべてを記載することができないときは、当該欄に「別紙のとおり」と記載し、別紙を添付してください。</w:t>
      </w:r>
    </w:p>
    <w:p w:rsidR="009551C3" w:rsidRDefault="00B97D6B">
      <w:pPr>
        <w:ind w:left="-99" w:right="-114" w:firstLine="99"/>
      </w:pPr>
      <w:r>
        <w:rPr>
          <w:rFonts w:hint="eastAsia"/>
        </w:rPr>
        <w:t xml:space="preserve">　</w:t>
      </w:r>
    </w:p>
    <w:sectPr w:rsidR="009551C3" w:rsidSect="00520573">
      <w:pgSz w:w="11906" w:h="16838" w:code="9"/>
      <w:pgMar w:top="1134" w:right="1134" w:bottom="1134" w:left="1134" w:header="851" w:footer="284" w:gutter="0"/>
      <w:paperSrc w:first="4" w:other="4"/>
      <w:pgNumType w:start="20"/>
      <w:cols w:space="425"/>
      <w:docGrid w:type="linesAndChars" w:linePitch="28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1C3" w:rsidRDefault="00B97D6B">
      <w:r>
        <w:separator/>
      </w:r>
    </w:p>
  </w:endnote>
  <w:endnote w:type="continuationSeparator" w:id="0">
    <w:p w:rsidR="009551C3" w:rsidRDefault="00B9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1C3" w:rsidRDefault="00B97D6B">
      <w:r>
        <w:separator/>
      </w:r>
    </w:p>
  </w:footnote>
  <w:footnote w:type="continuationSeparator" w:id="0">
    <w:p w:rsidR="009551C3" w:rsidRDefault="00B97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15F2"/>
    <w:multiLevelType w:val="multilevel"/>
    <w:tmpl w:val="0C7E7918"/>
    <w:lvl w:ilvl="0">
      <w:start w:val="1"/>
      <w:numFmt w:val="decimal"/>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5CB5634E"/>
    <w:multiLevelType w:val="multilevel"/>
    <w:tmpl w:val="C7B8645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D0175F"/>
    <w:multiLevelType w:val="hybridMultilevel"/>
    <w:tmpl w:val="1196F9C8"/>
    <w:lvl w:ilvl="0" w:tplc="7592E1A4">
      <w:numFmt w:val="bullet"/>
      <w:lvlText w:val="※"/>
      <w:lvlJc w:val="left"/>
      <w:pPr>
        <w:tabs>
          <w:tab w:val="num" w:pos="360"/>
        </w:tabs>
        <w:ind w:left="360" w:hanging="360"/>
      </w:pPr>
      <w:rPr>
        <w:rFonts w:ascii="ＭＳ 明朝" w:eastAsia="ＭＳ 明朝" w:hAnsi="ＭＳ 明朝" w:cs="Times New Roman" w:hint="eastAsia"/>
      </w:rPr>
    </w:lvl>
    <w:lvl w:ilvl="1" w:tplc="F99EC114" w:tentative="1">
      <w:start w:val="1"/>
      <w:numFmt w:val="bullet"/>
      <w:lvlText w:val=""/>
      <w:lvlJc w:val="left"/>
      <w:pPr>
        <w:tabs>
          <w:tab w:val="num" w:pos="840"/>
        </w:tabs>
        <w:ind w:left="840" w:hanging="420"/>
      </w:pPr>
      <w:rPr>
        <w:rFonts w:ascii="Wingdings" w:hAnsi="Wingdings" w:hint="default"/>
      </w:rPr>
    </w:lvl>
    <w:lvl w:ilvl="2" w:tplc="C8B6AC94" w:tentative="1">
      <w:start w:val="1"/>
      <w:numFmt w:val="bullet"/>
      <w:lvlText w:val=""/>
      <w:lvlJc w:val="left"/>
      <w:pPr>
        <w:tabs>
          <w:tab w:val="num" w:pos="1260"/>
        </w:tabs>
        <w:ind w:left="1260" w:hanging="420"/>
      </w:pPr>
      <w:rPr>
        <w:rFonts w:ascii="Wingdings" w:hAnsi="Wingdings" w:hint="default"/>
      </w:rPr>
    </w:lvl>
    <w:lvl w:ilvl="3" w:tplc="5FD87E1C" w:tentative="1">
      <w:start w:val="1"/>
      <w:numFmt w:val="bullet"/>
      <w:lvlText w:val=""/>
      <w:lvlJc w:val="left"/>
      <w:pPr>
        <w:tabs>
          <w:tab w:val="num" w:pos="1680"/>
        </w:tabs>
        <w:ind w:left="1680" w:hanging="420"/>
      </w:pPr>
      <w:rPr>
        <w:rFonts w:ascii="Wingdings" w:hAnsi="Wingdings" w:hint="default"/>
      </w:rPr>
    </w:lvl>
    <w:lvl w:ilvl="4" w:tplc="7D0CBA42" w:tentative="1">
      <w:start w:val="1"/>
      <w:numFmt w:val="bullet"/>
      <w:lvlText w:val=""/>
      <w:lvlJc w:val="left"/>
      <w:pPr>
        <w:tabs>
          <w:tab w:val="num" w:pos="2100"/>
        </w:tabs>
        <w:ind w:left="2100" w:hanging="420"/>
      </w:pPr>
      <w:rPr>
        <w:rFonts w:ascii="Wingdings" w:hAnsi="Wingdings" w:hint="default"/>
      </w:rPr>
    </w:lvl>
    <w:lvl w:ilvl="5" w:tplc="291469EE" w:tentative="1">
      <w:start w:val="1"/>
      <w:numFmt w:val="bullet"/>
      <w:lvlText w:val=""/>
      <w:lvlJc w:val="left"/>
      <w:pPr>
        <w:tabs>
          <w:tab w:val="num" w:pos="2520"/>
        </w:tabs>
        <w:ind w:left="2520" w:hanging="420"/>
      </w:pPr>
      <w:rPr>
        <w:rFonts w:ascii="Wingdings" w:hAnsi="Wingdings" w:hint="default"/>
      </w:rPr>
    </w:lvl>
    <w:lvl w:ilvl="6" w:tplc="3746C818" w:tentative="1">
      <w:start w:val="1"/>
      <w:numFmt w:val="bullet"/>
      <w:lvlText w:val=""/>
      <w:lvlJc w:val="left"/>
      <w:pPr>
        <w:tabs>
          <w:tab w:val="num" w:pos="2940"/>
        </w:tabs>
        <w:ind w:left="2940" w:hanging="420"/>
      </w:pPr>
      <w:rPr>
        <w:rFonts w:ascii="Wingdings" w:hAnsi="Wingdings" w:hint="default"/>
      </w:rPr>
    </w:lvl>
    <w:lvl w:ilvl="7" w:tplc="C5CCCCA0" w:tentative="1">
      <w:start w:val="1"/>
      <w:numFmt w:val="bullet"/>
      <w:lvlText w:val=""/>
      <w:lvlJc w:val="left"/>
      <w:pPr>
        <w:tabs>
          <w:tab w:val="num" w:pos="3360"/>
        </w:tabs>
        <w:ind w:left="3360" w:hanging="420"/>
      </w:pPr>
      <w:rPr>
        <w:rFonts w:ascii="Wingdings" w:hAnsi="Wingdings" w:hint="default"/>
      </w:rPr>
    </w:lvl>
    <w:lvl w:ilvl="8" w:tplc="A6BC15E4"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6"/>
  <w:drawingGridVerticalSpacing w:val="2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6B"/>
    <w:rsid w:val="002A42AD"/>
    <w:rsid w:val="00520573"/>
    <w:rsid w:val="009551C3"/>
    <w:rsid w:val="00B97D6B"/>
    <w:rsid w:val="00E8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5B9FF12D-8856-46CA-8B46-AB219FFF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lock Text"/>
    <w:basedOn w:val="a"/>
    <w:semiHidden/>
    <w:pPr>
      <w:ind w:left="234" w:right="234"/>
    </w:pPr>
  </w:style>
  <w:style w:type="paragraph" w:styleId="a5">
    <w:name w:val="Body Text Indent"/>
    <w:basedOn w:val="a"/>
    <w:semiHidden/>
    <w:pPr>
      <w:ind w:left="444" w:hanging="444"/>
    </w:pPr>
  </w:style>
  <w:style w:type="paragraph" w:styleId="2">
    <w:name w:val="Body Text Indent 2"/>
    <w:basedOn w:val="a"/>
    <w:semiHidden/>
    <w:pPr>
      <w:ind w:left="424" w:hanging="424"/>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5205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05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様式第八号（第十条の四関係）</vt:lpstr>
      <vt:lpstr>様式第八号（第十条の四関係）</vt:lpstr>
    </vt:vector>
  </TitlesOfParts>
  <Company>香川県</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様式第八号（第十条の四関係）</dc:title>
  <dc:subject/>
  <dc:creator>香川県</dc:creator>
  <cp:keywords/>
  <dc:description/>
  <cp:lastModifiedBy>SG14940のC20-2165</cp:lastModifiedBy>
  <cp:revision>5</cp:revision>
  <cp:lastPrinted>2021-08-27T01:12:00Z</cp:lastPrinted>
  <dcterms:created xsi:type="dcterms:W3CDTF">2017-09-27T06:06:00Z</dcterms:created>
  <dcterms:modified xsi:type="dcterms:W3CDTF">2021-08-27T01:14:00Z</dcterms:modified>
</cp:coreProperties>
</file>