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CA2" w:rsidRDefault="00F308F9">
      <w:pPr>
        <w:ind w:hanging="203"/>
      </w:pPr>
      <w:r>
        <w:rPr>
          <w:rFonts w:hint="eastAsia"/>
        </w:rPr>
        <w:t>第１号様式（第２条関係）　　　　　　　　　　　　　　　　　　　　　　　　　（日本</w:t>
      </w:r>
      <w:r w:rsidR="00923FC2">
        <w:rPr>
          <w:rFonts w:hint="eastAsia"/>
        </w:rPr>
        <w:t>産</w:t>
      </w:r>
      <w:r>
        <w:rPr>
          <w:rFonts w:hint="eastAsia"/>
        </w:rPr>
        <w:t>業規格Ａ列４番）</w:t>
      </w:r>
    </w:p>
    <w:p w:rsidR="00141CA2" w:rsidRDefault="00F308F9">
      <w:pPr>
        <w:jc w:val="center"/>
        <w:rPr>
          <w:rFonts w:ascii="ＭＳ 明朝"/>
        </w:rPr>
      </w:pPr>
      <w:r>
        <w:rPr>
          <w:rFonts w:ascii="ＭＳ 明朝" w:hint="eastAsia"/>
        </w:rPr>
        <w:t>（第1面）</w:t>
      </w:r>
    </w:p>
    <w:p w:rsidR="00141CA2" w:rsidRDefault="00F308F9">
      <w:pPr>
        <w:jc w:val="center"/>
      </w:pPr>
      <w:r>
        <w:rPr>
          <w:rFonts w:hint="eastAsia"/>
          <w:snapToGrid w:val="0"/>
        </w:rPr>
        <w:t>県外産業廃棄物の循環的な利用に関する協議書</w:t>
      </w:r>
    </w:p>
    <w:p w:rsidR="00141CA2" w:rsidRDefault="00F308F9">
      <w:pPr>
        <w:ind w:firstLine="6681"/>
      </w:pPr>
      <w:r>
        <w:rPr>
          <w:rFonts w:hint="eastAsia"/>
        </w:rPr>
        <w:t xml:space="preserve">　　　　　年　　月　　日</w:t>
      </w:r>
    </w:p>
    <w:p w:rsidR="00141CA2" w:rsidRDefault="00F308F9">
      <w:r>
        <w:rPr>
          <w:rFonts w:hint="eastAsia"/>
        </w:rPr>
        <w:t xml:space="preserve">　香川県知事　　　　　　　　殿</w:t>
      </w:r>
    </w:p>
    <w:p w:rsidR="00141CA2" w:rsidRDefault="003F5667">
      <w:r>
        <w:rPr>
          <w:noProof/>
        </w:rPr>
        <mc:AlternateContent>
          <mc:Choice Requires="wps">
            <w:drawing>
              <wp:anchor distT="0" distB="0" distL="114300" distR="114300" simplePos="0" relativeHeight="251657216" behindDoc="0" locked="0" layoutInCell="0" allowOverlap="1">
                <wp:simplePos x="0" y="0"/>
                <wp:positionH relativeFrom="column">
                  <wp:posOffset>2833338</wp:posOffset>
                </wp:positionH>
                <wp:positionV relativeFrom="paragraph">
                  <wp:posOffset>111238</wp:posOffset>
                </wp:positionV>
                <wp:extent cx="2964815" cy="966486"/>
                <wp:effectExtent l="0" t="0" r="6985" b="508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966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1CA2" w:rsidRDefault="00F308F9">
                            <w:r>
                              <w:rPr>
                                <w:rFonts w:hint="eastAsia"/>
                              </w:rPr>
                              <w:t>協議者　住　所</w:t>
                            </w:r>
                          </w:p>
                          <w:p w:rsidR="00141CA2" w:rsidRDefault="00F308F9">
                            <w:r>
                              <w:rPr>
                                <w:rFonts w:hint="eastAsia"/>
                              </w:rPr>
                              <w:t xml:space="preserve">　</w:t>
                            </w:r>
                            <w:r>
                              <w:rPr>
                                <w:rFonts w:hint="eastAsia"/>
                              </w:rPr>
                              <w:t xml:space="preserve">  </w:t>
                            </w:r>
                            <w:r>
                              <w:rPr>
                                <w:rFonts w:hint="eastAsia"/>
                              </w:rPr>
                              <w:t xml:space="preserve">　　氏　名　　　　　　　　　　　　　</w:t>
                            </w:r>
                          </w:p>
                          <w:p w:rsidR="00141CA2" w:rsidRDefault="00F308F9">
                            <w:r>
                              <w:rPr>
                                <w:rFonts w:hint="eastAsia"/>
                              </w:rPr>
                              <w:t xml:space="preserve">　　　　　</w:t>
                            </w:r>
                            <w:r>
                              <w:rPr>
                                <w:rFonts w:hint="eastAsia"/>
                                <w:snapToGrid w:val="0"/>
                              </w:rPr>
                              <w:t>法人にあっては、主たる事務所の</w:t>
                            </w:r>
                          </w:p>
                          <w:p w:rsidR="00141CA2" w:rsidRDefault="00F308F9">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141CA2" w:rsidRDefault="00F308F9">
                            <w:r>
                              <w:rPr>
                                <w:rFonts w:hint="eastAsia"/>
                              </w:rPr>
                              <w:t xml:space="preserve">　　　　電話番号</w:t>
                            </w:r>
                          </w:p>
                          <w:p w:rsidR="00141CA2" w:rsidRDefault="00141C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23.1pt;margin-top:8.75pt;width:233.45pt;height:76.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" o:allowincell="f" stroked="f">
                <v:textbox>
                  <w:txbxContent>
                    <w:p w:rsidR="00141CA2" w:rsidRDefault="00F308F9">
                      <w:r>
                        <w:rPr>
                          <w:rFonts w:hint="eastAsia"/>
                        </w:rPr>
                        <w:t>協議者　住　所</w:t>
                      </w:r>
                    </w:p>
                    <w:p w:rsidR="00141CA2" w:rsidRDefault="00F308F9">
                      <w:r>
                        <w:rPr>
                          <w:rFonts w:hint="eastAsia"/>
                        </w:rPr>
                        <w:t xml:space="preserve">　</w:t>
                      </w:r>
                      <w:r>
                        <w:rPr>
                          <w:rFonts w:hint="eastAsia"/>
                        </w:rPr>
                        <w:t xml:space="preserve">  </w:t>
                      </w:r>
                      <w:r>
                        <w:rPr>
                          <w:rFonts w:hint="eastAsia"/>
                        </w:rPr>
                        <w:t xml:space="preserve">　　氏　名　　　　　　　　　　　　　</w:t>
                      </w:r>
                    </w:p>
                    <w:p w:rsidR="00141CA2" w:rsidRDefault="00F308F9">
                      <w:r>
                        <w:rPr>
                          <w:rFonts w:hint="eastAsia"/>
                        </w:rPr>
                        <w:t xml:space="preserve">　　　　　</w:t>
                      </w:r>
                      <w:r>
                        <w:rPr>
                          <w:rFonts w:hint="eastAsia"/>
                          <w:snapToGrid w:val="0"/>
                        </w:rPr>
                        <w:t>法人にあっては、主たる事務所の</w:t>
                      </w:r>
                    </w:p>
                    <w:p w:rsidR="00141CA2" w:rsidRDefault="00F308F9">
                      <w:r>
                        <w:rPr>
                          <w:rFonts w:hint="eastAsia"/>
                        </w:rPr>
                        <w:t xml:space="preserve">　　　　　</w:t>
                      </w:r>
                      <w:r>
                        <w:fldChar w:fldCharType="begin"/>
                      </w:r>
                      <w:r>
                        <w:instrText xml:space="preserve"> eq \o\ad(</w:instrText>
                      </w:r>
                      <w:r>
                        <w:rPr>
                          <w:rFonts w:hint="eastAsia"/>
                        </w:rPr>
                        <w:instrText>所在地、名称及び代表者の氏名</w:instrText>
                      </w:r>
                      <w:r>
                        <w:rPr>
                          <w:snapToGrid w:val="0"/>
                        </w:rPr>
                        <w:instrText>,</w:instrText>
                      </w:r>
                      <w:r>
                        <w:rPr>
                          <w:rFonts w:hint="eastAsia"/>
                          <w:snapToGrid w:val="0"/>
                        </w:rPr>
                        <w:instrText xml:space="preserve">　　　　　　　　　　　　　　　</w:instrText>
                      </w:r>
                      <w:r>
                        <w:rPr>
                          <w:snapToGrid w:val="0"/>
                        </w:rPr>
                        <w:instrText>)</w:instrText>
                      </w:r>
                      <w:r>
                        <w:fldChar w:fldCharType="end"/>
                      </w:r>
                    </w:p>
                    <w:p w:rsidR="00141CA2" w:rsidRDefault="00F308F9">
                      <w:r>
                        <w:rPr>
                          <w:rFonts w:hint="eastAsia"/>
                        </w:rPr>
                        <w:t xml:space="preserve">　　　　電話番号</w:t>
                      </w:r>
                    </w:p>
                    <w:p w:rsidR="00141CA2" w:rsidRDefault="00141CA2"/>
                  </w:txbxContent>
                </v:textbox>
              </v:shape>
            </w:pict>
          </mc:Fallback>
        </mc:AlternateContent>
      </w:r>
    </w:p>
    <w:p w:rsidR="00141CA2" w:rsidRDefault="00141CA2"/>
    <w:p w:rsidR="00141CA2" w:rsidRDefault="00141CA2"/>
    <w:p w:rsidR="00141CA2" w:rsidRDefault="00F308F9">
      <w:r>
        <w:rPr>
          <w:noProof/>
        </w:rPr>
        <mc:AlternateContent>
          <mc:Choice Requires="wps">
            <w:drawing>
              <wp:anchor distT="0" distB="0" distL="114300" distR="114300" simplePos="0" relativeHeight="251658240" behindDoc="0" locked="0" layoutInCell="0" allowOverlap="1">
                <wp:simplePos x="0" y="0"/>
                <wp:positionH relativeFrom="column">
                  <wp:posOffset>3480435</wp:posOffset>
                </wp:positionH>
                <wp:positionV relativeFrom="paragraph">
                  <wp:posOffset>0</wp:posOffset>
                </wp:positionV>
                <wp:extent cx="2191385" cy="318770"/>
                <wp:effectExtent l="0" t="0" r="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1385" cy="3187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D79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274.05pt;margin-top:0;width:172.5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" o:allowincell="f"/>
            </w:pict>
          </mc:Fallback>
        </mc:AlternateContent>
      </w:r>
    </w:p>
    <w:p w:rsidR="00141CA2" w:rsidRDefault="00141CA2"/>
    <w:p w:rsidR="003F5667" w:rsidRDefault="003F5667"/>
    <w:p w:rsidR="003F5667" w:rsidRDefault="003F5667"/>
    <w:p w:rsidR="003F5667" w:rsidRPr="00F5226B" w:rsidRDefault="00F308F9" w:rsidP="00F5226B">
      <w:r>
        <w:rPr>
          <w:rFonts w:hint="eastAsia"/>
        </w:rPr>
        <w:t xml:space="preserve">　県外産業廃棄物の循環的な利用を行いたいので、香川県における県外産業廃棄物の取扱いに関する条例第５条第１項の規定により協議します。</w:t>
      </w:r>
    </w:p>
    <w:tbl>
      <w:tblPr>
        <w:tblW w:w="9541"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1218"/>
        <w:gridCol w:w="812"/>
        <w:gridCol w:w="1218"/>
        <w:gridCol w:w="5888"/>
      </w:tblGrid>
      <w:tr w:rsidR="00141CA2" w:rsidTr="005236F6">
        <w:trPr>
          <w:cantSplit/>
          <w:trHeight w:val="531"/>
        </w:trPr>
        <w:tc>
          <w:tcPr>
            <w:tcW w:w="406" w:type="dxa"/>
            <w:vMerge w:val="restart"/>
            <w:tcBorders>
              <w:top w:val="single" w:sz="12" w:space="0" w:color="auto"/>
            </w:tcBorders>
            <w:vAlign w:val="center"/>
          </w:tcPr>
          <w:p w:rsidR="00141CA2" w:rsidRDefault="00F308F9">
            <w:r>
              <w:rPr>
                <w:rFonts w:hint="eastAsia"/>
              </w:rPr>
              <w:t>循環利用計画</w:t>
            </w:r>
          </w:p>
        </w:tc>
        <w:tc>
          <w:tcPr>
            <w:tcW w:w="3248" w:type="dxa"/>
            <w:gridSpan w:val="3"/>
            <w:vAlign w:val="center"/>
          </w:tcPr>
          <w:p w:rsidR="00141CA2" w:rsidRDefault="00F308F9">
            <w:pPr>
              <w:jc w:val="distribute"/>
            </w:pPr>
            <w:r>
              <w:rPr>
                <w:rFonts w:hint="eastAsia"/>
              </w:rPr>
              <w:t>循環的な利用の目的</w:t>
            </w:r>
          </w:p>
        </w:tc>
        <w:tc>
          <w:tcPr>
            <w:tcW w:w="5887" w:type="dxa"/>
            <w:vAlign w:val="center"/>
          </w:tcPr>
          <w:p w:rsidR="00141CA2" w:rsidRDefault="00141CA2"/>
        </w:tc>
      </w:tr>
      <w:tr w:rsidR="00141CA2" w:rsidTr="005236F6">
        <w:trPr>
          <w:cantSplit/>
          <w:trHeight w:val="546"/>
        </w:trPr>
        <w:tc>
          <w:tcPr>
            <w:tcW w:w="406" w:type="dxa"/>
            <w:vMerge/>
            <w:tcBorders>
              <w:top w:val="nil"/>
            </w:tcBorders>
            <w:vAlign w:val="center"/>
          </w:tcPr>
          <w:p w:rsidR="00141CA2" w:rsidRDefault="00141CA2"/>
        </w:tc>
        <w:tc>
          <w:tcPr>
            <w:tcW w:w="3248" w:type="dxa"/>
            <w:gridSpan w:val="3"/>
            <w:vAlign w:val="center"/>
          </w:tcPr>
          <w:p w:rsidR="00141CA2" w:rsidRDefault="00F308F9">
            <w:pPr>
              <w:jc w:val="distribute"/>
            </w:pPr>
            <w:r>
              <w:rPr>
                <w:rFonts w:hint="eastAsia"/>
              </w:rPr>
              <w:t>循環的な利用の方法</w:t>
            </w:r>
          </w:p>
        </w:tc>
        <w:tc>
          <w:tcPr>
            <w:tcW w:w="5887" w:type="dxa"/>
            <w:vAlign w:val="center"/>
          </w:tcPr>
          <w:p w:rsidR="00141CA2" w:rsidRDefault="00F308F9">
            <w:pPr>
              <w:jc w:val="center"/>
            </w:pPr>
            <w:r>
              <w:rPr>
                <w:rFonts w:hint="eastAsia"/>
              </w:rPr>
              <w:t>再使用　・　再生利用　・　熱回収</w:t>
            </w:r>
          </w:p>
        </w:tc>
      </w:tr>
      <w:tr w:rsidR="00141CA2" w:rsidTr="005236F6">
        <w:trPr>
          <w:cantSplit/>
          <w:trHeight w:val="963"/>
        </w:trPr>
        <w:tc>
          <w:tcPr>
            <w:tcW w:w="406" w:type="dxa"/>
            <w:vMerge/>
            <w:tcBorders>
              <w:top w:val="nil"/>
            </w:tcBorders>
            <w:vAlign w:val="center"/>
          </w:tcPr>
          <w:p w:rsidR="00141CA2" w:rsidRDefault="00141CA2"/>
        </w:tc>
        <w:tc>
          <w:tcPr>
            <w:tcW w:w="3248" w:type="dxa"/>
            <w:gridSpan w:val="3"/>
            <w:vAlign w:val="center"/>
          </w:tcPr>
          <w:p w:rsidR="00141CA2" w:rsidRPr="00575FD3" w:rsidRDefault="00F308F9">
            <w:pPr>
              <w:jc w:val="distribute"/>
              <w:rPr>
                <w:color w:val="000000" w:themeColor="text1"/>
              </w:rPr>
            </w:pPr>
            <w:r w:rsidRPr="00575FD3">
              <w:rPr>
                <w:rFonts w:hint="eastAsia"/>
                <w:color w:val="000000" w:themeColor="text1"/>
              </w:rPr>
              <w:t>循環的な利用の概要</w:t>
            </w:r>
          </w:p>
        </w:tc>
        <w:tc>
          <w:tcPr>
            <w:tcW w:w="5887" w:type="dxa"/>
            <w:vAlign w:val="center"/>
          </w:tcPr>
          <w:p w:rsidR="00141CA2" w:rsidRPr="00575FD3" w:rsidRDefault="00141CA2">
            <w:pPr>
              <w:rPr>
                <w:color w:val="000000" w:themeColor="text1"/>
              </w:rPr>
            </w:pPr>
          </w:p>
        </w:tc>
      </w:tr>
      <w:tr w:rsidR="00141CA2" w:rsidTr="005236F6">
        <w:trPr>
          <w:cantSplit/>
          <w:trHeight w:val="852"/>
        </w:trPr>
        <w:tc>
          <w:tcPr>
            <w:tcW w:w="406" w:type="dxa"/>
            <w:vMerge/>
            <w:tcBorders>
              <w:top w:val="nil"/>
            </w:tcBorders>
            <w:vAlign w:val="center"/>
          </w:tcPr>
          <w:p w:rsidR="00141CA2" w:rsidRDefault="00141CA2"/>
        </w:tc>
        <w:tc>
          <w:tcPr>
            <w:tcW w:w="3248" w:type="dxa"/>
            <w:gridSpan w:val="3"/>
            <w:vAlign w:val="center"/>
          </w:tcPr>
          <w:p w:rsidR="00141CA2" w:rsidRPr="00575FD3" w:rsidRDefault="00F308F9">
            <w:pPr>
              <w:jc w:val="distribute"/>
              <w:rPr>
                <w:color w:val="000000" w:themeColor="text1"/>
              </w:rPr>
            </w:pPr>
            <w:r w:rsidRPr="00575FD3">
              <w:rPr>
                <w:rFonts w:hint="eastAsia"/>
                <w:color w:val="000000" w:themeColor="text1"/>
              </w:rPr>
              <w:t>事業場の所在地</w:t>
            </w:r>
          </w:p>
        </w:tc>
        <w:tc>
          <w:tcPr>
            <w:tcW w:w="5887" w:type="dxa"/>
            <w:vAlign w:val="center"/>
          </w:tcPr>
          <w:p w:rsidR="00141CA2" w:rsidRPr="00575FD3" w:rsidRDefault="00141CA2">
            <w:pPr>
              <w:rPr>
                <w:color w:val="000000" w:themeColor="text1"/>
              </w:rPr>
            </w:pPr>
          </w:p>
        </w:tc>
      </w:tr>
      <w:tr w:rsidR="005236F6" w:rsidTr="00472C25">
        <w:trPr>
          <w:cantSplit/>
          <w:trHeight w:val="694"/>
        </w:trPr>
        <w:tc>
          <w:tcPr>
            <w:tcW w:w="406" w:type="dxa"/>
            <w:vMerge/>
            <w:tcBorders>
              <w:top w:val="nil"/>
            </w:tcBorders>
            <w:vAlign w:val="center"/>
          </w:tcPr>
          <w:p w:rsidR="005236F6" w:rsidRDefault="005236F6"/>
        </w:tc>
        <w:tc>
          <w:tcPr>
            <w:tcW w:w="3246" w:type="dxa"/>
            <w:gridSpan w:val="3"/>
            <w:vAlign w:val="center"/>
          </w:tcPr>
          <w:p w:rsidR="005236F6" w:rsidRPr="00DB46C7" w:rsidRDefault="005236F6" w:rsidP="00472C25">
            <w:pPr>
              <w:ind w:rightChars="-8" w:right="-16"/>
              <w:jc w:val="left"/>
              <w:rPr>
                <w:color w:val="000000" w:themeColor="text1"/>
              </w:rPr>
            </w:pPr>
            <w:r w:rsidRPr="00DB46C7">
              <w:rPr>
                <w:rFonts w:hint="eastAsia"/>
                <w:color w:val="000000" w:themeColor="text1"/>
              </w:rPr>
              <w:t>規則</w:t>
            </w:r>
            <w:r w:rsidR="00472C25" w:rsidRPr="00DB46C7">
              <w:rPr>
                <w:rFonts w:hint="eastAsia"/>
                <w:color w:val="000000" w:themeColor="text1"/>
              </w:rPr>
              <w:t>第２条第２項に</w:t>
            </w:r>
            <w:r w:rsidR="00EB3A59" w:rsidRPr="00DB46C7">
              <w:rPr>
                <w:rFonts w:hint="eastAsia"/>
                <w:color w:val="000000" w:themeColor="text1"/>
              </w:rPr>
              <w:t>規定する協議の</w:t>
            </w:r>
            <w:r w:rsidR="00693F0B" w:rsidRPr="00DB46C7">
              <w:rPr>
                <w:rFonts w:hint="eastAsia"/>
                <w:color w:val="000000" w:themeColor="text1"/>
              </w:rPr>
              <w:t>適用の有無</w:t>
            </w:r>
          </w:p>
        </w:tc>
        <w:tc>
          <w:tcPr>
            <w:tcW w:w="5889" w:type="dxa"/>
            <w:vAlign w:val="center"/>
          </w:tcPr>
          <w:p w:rsidR="005236F6" w:rsidRPr="00DB46C7" w:rsidRDefault="00F5226B" w:rsidP="00F5226B">
            <w:pPr>
              <w:jc w:val="center"/>
              <w:rPr>
                <w:color w:val="000000" w:themeColor="text1"/>
              </w:rPr>
            </w:pPr>
            <w:r w:rsidRPr="00DB46C7">
              <w:rPr>
                <w:rFonts w:hint="eastAsia"/>
                <w:color w:val="000000" w:themeColor="text1"/>
              </w:rPr>
              <w:t>有　・　無</w:t>
            </w:r>
          </w:p>
        </w:tc>
      </w:tr>
      <w:tr w:rsidR="00141CA2" w:rsidTr="005236F6">
        <w:trPr>
          <w:cantSplit/>
          <w:trHeight w:val="546"/>
        </w:trPr>
        <w:tc>
          <w:tcPr>
            <w:tcW w:w="406" w:type="dxa"/>
            <w:vMerge/>
            <w:tcBorders>
              <w:top w:val="nil"/>
            </w:tcBorders>
            <w:vAlign w:val="center"/>
          </w:tcPr>
          <w:p w:rsidR="00141CA2" w:rsidRDefault="00141CA2"/>
        </w:tc>
        <w:tc>
          <w:tcPr>
            <w:tcW w:w="1218" w:type="dxa"/>
            <w:vMerge w:val="restart"/>
            <w:vAlign w:val="center"/>
          </w:tcPr>
          <w:p w:rsidR="00141CA2" w:rsidRPr="00575FD3" w:rsidRDefault="00F308F9">
            <w:pPr>
              <w:rPr>
                <w:color w:val="000000" w:themeColor="text1"/>
              </w:rPr>
            </w:pPr>
            <w:r w:rsidRPr="00575FD3">
              <w:rPr>
                <w:rFonts w:hint="eastAsia"/>
                <w:color w:val="000000" w:themeColor="text1"/>
              </w:rPr>
              <w:t>県外産業廃棄物</w:t>
            </w:r>
          </w:p>
        </w:tc>
        <w:tc>
          <w:tcPr>
            <w:tcW w:w="2030" w:type="dxa"/>
            <w:gridSpan w:val="2"/>
            <w:vAlign w:val="center"/>
          </w:tcPr>
          <w:p w:rsidR="00141CA2" w:rsidRPr="00575FD3" w:rsidRDefault="00F308F9">
            <w:pPr>
              <w:jc w:val="distribute"/>
              <w:rPr>
                <w:color w:val="000000" w:themeColor="text1"/>
              </w:rPr>
            </w:pPr>
            <w:r w:rsidRPr="00575FD3">
              <w:rPr>
                <w:rFonts w:hint="eastAsia"/>
                <w:color w:val="000000" w:themeColor="text1"/>
              </w:rPr>
              <w:t>一般的な名称</w:t>
            </w:r>
          </w:p>
        </w:tc>
        <w:tc>
          <w:tcPr>
            <w:tcW w:w="5887" w:type="dxa"/>
            <w:vAlign w:val="center"/>
          </w:tcPr>
          <w:p w:rsidR="00141CA2" w:rsidRPr="00575FD3" w:rsidRDefault="00141CA2">
            <w:pPr>
              <w:rPr>
                <w:color w:val="000000" w:themeColor="text1"/>
              </w:rPr>
            </w:pPr>
          </w:p>
        </w:tc>
      </w:tr>
      <w:tr w:rsidR="00141CA2" w:rsidTr="005236F6">
        <w:trPr>
          <w:cantSplit/>
          <w:trHeight w:val="546"/>
        </w:trPr>
        <w:tc>
          <w:tcPr>
            <w:tcW w:w="406" w:type="dxa"/>
            <w:vMerge/>
            <w:tcBorders>
              <w:top w:val="nil"/>
            </w:tcBorders>
            <w:vAlign w:val="center"/>
          </w:tcPr>
          <w:p w:rsidR="00141CA2" w:rsidRDefault="00141CA2"/>
        </w:tc>
        <w:tc>
          <w:tcPr>
            <w:tcW w:w="1218" w:type="dxa"/>
            <w:vMerge/>
            <w:vAlign w:val="center"/>
          </w:tcPr>
          <w:p w:rsidR="00141CA2" w:rsidRDefault="00141CA2"/>
        </w:tc>
        <w:tc>
          <w:tcPr>
            <w:tcW w:w="2030" w:type="dxa"/>
            <w:gridSpan w:val="2"/>
            <w:vAlign w:val="center"/>
          </w:tcPr>
          <w:p w:rsidR="00141CA2" w:rsidRDefault="00F308F9">
            <w:pPr>
              <w:jc w:val="distribute"/>
            </w:pPr>
            <w:r>
              <w:rPr>
                <w:rFonts w:hint="eastAsia"/>
              </w:rPr>
              <w:t>種類</w:t>
            </w:r>
          </w:p>
        </w:tc>
        <w:tc>
          <w:tcPr>
            <w:tcW w:w="5887" w:type="dxa"/>
            <w:vAlign w:val="center"/>
          </w:tcPr>
          <w:p w:rsidR="00141CA2" w:rsidRDefault="00141CA2"/>
        </w:tc>
      </w:tr>
      <w:tr w:rsidR="00141CA2" w:rsidTr="005236F6">
        <w:trPr>
          <w:cantSplit/>
          <w:trHeight w:val="557"/>
        </w:trPr>
        <w:tc>
          <w:tcPr>
            <w:tcW w:w="406" w:type="dxa"/>
            <w:vMerge/>
            <w:tcBorders>
              <w:top w:val="nil"/>
            </w:tcBorders>
            <w:vAlign w:val="center"/>
          </w:tcPr>
          <w:p w:rsidR="00141CA2" w:rsidRDefault="00141CA2"/>
        </w:tc>
        <w:tc>
          <w:tcPr>
            <w:tcW w:w="1218" w:type="dxa"/>
            <w:vMerge/>
            <w:vAlign w:val="center"/>
          </w:tcPr>
          <w:p w:rsidR="00141CA2" w:rsidRDefault="00141CA2"/>
        </w:tc>
        <w:tc>
          <w:tcPr>
            <w:tcW w:w="2030" w:type="dxa"/>
            <w:gridSpan w:val="2"/>
            <w:vAlign w:val="center"/>
          </w:tcPr>
          <w:p w:rsidR="00141CA2" w:rsidRDefault="00F308F9">
            <w:pPr>
              <w:jc w:val="distribute"/>
            </w:pPr>
            <w:r>
              <w:rPr>
                <w:rFonts w:hint="eastAsia"/>
              </w:rPr>
              <w:t>性状</w:t>
            </w:r>
          </w:p>
        </w:tc>
        <w:tc>
          <w:tcPr>
            <w:tcW w:w="5887" w:type="dxa"/>
            <w:vAlign w:val="center"/>
          </w:tcPr>
          <w:p w:rsidR="00141CA2" w:rsidRDefault="00141CA2"/>
        </w:tc>
      </w:tr>
      <w:tr w:rsidR="00141CA2" w:rsidTr="005236F6">
        <w:trPr>
          <w:cantSplit/>
          <w:trHeight w:val="610"/>
        </w:trPr>
        <w:tc>
          <w:tcPr>
            <w:tcW w:w="406" w:type="dxa"/>
            <w:vMerge/>
            <w:tcBorders>
              <w:top w:val="nil"/>
            </w:tcBorders>
            <w:vAlign w:val="center"/>
          </w:tcPr>
          <w:p w:rsidR="00141CA2" w:rsidRDefault="00141CA2"/>
        </w:tc>
        <w:tc>
          <w:tcPr>
            <w:tcW w:w="1218" w:type="dxa"/>
            <w:vMerge/>
            <w:vAlign w:val="center"/>
          </w:tcPr>
          <w:p w:rsidR="00141CA2" w:rsidRDefault="00141CA2"/>
        </w:tc>
        <w:tc>
          <w:tcPr>
            <w:tcW w:w="2030" w:type="dxa"/>
            <w:gridSpan w:val="2"/>
            <w:vAlign w:val="center"/>
          </w:tcPr>
          <w:p w:rsidR="00141CA2" w:rsidRDefault="00F308F9">
            <w:r>
              <w:rPr>
                <w:rFonts w:hint="eastAsia"/>
              </w:rPr>
              <w:t>１年当たりの最大取扱量</w:t>
            </w:r>
          </w:p>
        </w:tc>
        <w:tc>
          <w:tcPr>
            <w:tcW w:w="5887" w:type="dxa"/>
            <w:tcBorders>
              <w:bottom w:val="single" w:sz="4" w:space="0" w:color="auto"/>
            </w:tcBorders>
            <w:vAlign w:val="center"/>
          </w:tcPr>
          <w:p w:rsidR="00141CA2" w:rsidRDefault="00F308F9">
            <w:pPr>
              <w:jc w:val="center"/>
            </w:pPr>
            <w:r>
              <w:rPr>
                <w:rFonts w:hint="eastAsia"/>
              </w:rPr>
              <w:t xml:space="preserve">　　　／年</w:t>
            </w:r>
          </w:p>
        </w:tc>
      </w:tr>
      <w:tr w:rsidR="00141CA2" w:rsidTr="005236F6">
        <w:trPr>
          <w:cantSplit/>
          <w:trHeight w:val="540"/>
        </w:trPr>
        <w:tc>
          <w:tcPr>
            <w:tcW w:w="406" w:type="dxa"/>
            <w:vMerge/>
            <w:tcBorders>
              <w:top w:val="nil"/>
            </w:tcBorders>
            <w:vAlign w:val="center"/>
          </w:tcPr>
          <w:p w:rsidR="00141CA2" w:rsidRDefault="00141CA2"/>
        </w:tc>
        <w:tc>
          <w:tcPr>
            <w:tcW w:w="1218" w:type="dxa"/>
            <w:vMerge w:val="restart"/>
            <w:vAlign w:val="center"/>
          </w:tcPr>
          <w:p w:rsidR="00141CA2" w:rsidRDefault="00F308F9">
            <w:r>
              <w:rPr>
                <w:rFonts w:hint="eastAsia"/>
              </w:rPr>
              <w:t>県外排出事業者</w:t>
            </w:r>
          </w:p>
        </w:tc>
        <w:tc>
          <w:tcPr>
            <w:tcW w:w="2030" w:type="dxa"/>
            <w:gridSpan w:val="2"/>
            <w:vAlign w:val="center"/>
          </w:tcPr>
          <w:p w:rsidR="00141CA2" w:rsidRDefault="00F308F9">
            <w:r>
              <w:rPr>
                <w:rFonts w:hint="eastAsia"/>
              </w:rPr>
              <w:t>氏名又は名称及び代表者の氏名</w:t>
            </w:r>
          </w:p>
        </w:tc>
        <w:tc>
          <w:tcPr>
            <w:tcW w:w="5887" w:type="dxa"/>
            <w:tcBorders>
              <w:top w:val="single" w:sz="4" w:space="0" w:color="auto"/>
            </w:tcBorders>
            <w:vAlign w:val="center"/>
          </w:tcPr>
          <w:p w:rsidR="00141CA2" w:rsidRDefault="00141CA2"/>
        </w:tc>
      </w:tr>
      <w:tr w:rsidR="00141CA2" w:rsidTr="005236F6">
        <w:trPr>
          <w:cantSplit/>
          <w:trHeight w:val="540"/>
        </w:trPr>
        <w:tc>
          <w:tcPr>
            <w:tcW w:w="406" w:type="dxa"/>
            <w:vMerge/>
            <w:tcBorders>
              <w:top w:val="nil"/>
            </w:tcBorders>
            <w:vAlign w:val="center"/>
          </w:tcPr>
          <w:p w:rsidR="00141CA2" w:rsidRDefault="00141CA2"/>
        </w:tc>
        <w:tc>
          <w:tcPr>
            <w:tcW w:w="1218" w:type="dxa"/>
            <w:vMerge/>
            <w:vAlign w:val="center"/>
          </w:tcPr>
          <w:p w:rsidR="00141CA2" w:rsidRDefault="00141CA2">
            <w:pPr>
              <w:widowControl/>
              <w:jc w:val="right"/>
            </w:pPr>
          </w:p>
        </w:tc>
        <w:tc>
          <w:tcPr>
            <w:tcW w:w="2030" w:type="dxa"/>
            <w:gridSpan w:val="2"/>
            <w:vAlign w:val="center"/>
          </w:tcPr>
          <w:p w:rsidR="00141CA2" w:rsidRDefault="00F308F9">
            <w:pPr>
              <w:jc w:val="distribute"/>
            </w:pPr>
            <w:r>
              <w:rPr>
                <w:rFonts w:hint="eastAsia"/>
              </w:rPr>
              <w:t>住所又は所在地</w:t>
            </w:r>
          </w:p>
        </w:tc>
        <w:tc>
          <w:tcPr>
            <w:tcW w:w="5887" w:type="dxa"/>
            <w:vAlign w:val="center"/>
          </w:tcPr>
          <w:p w:rsidR="00141CA2" w:rsidRDefault="00141CA2"/>
        </w:tc>
      </w:tr>
      <w:tr w:rsidR="00141CA2" w:rsidTr="005236F6">
        <w:trPr>
          <w:cantSplit/>
          <w:trHeight w:val="540"/>
        </w:trPr>
        <w:tc>
          <w:tcPr>
            <w:tcW w:w="406" w:type="dxa"/>
            <w:vMerge/>
            <w:tcBorders>
              <w:top w:val="nil"/>
            </w:tcBorders>
            <w:vAlign w:val="center"/>
          </w:tcPr>
          <w:p w:rsidR="00141CA2" w:rsidRDefault="00141CA2"/>
        </w:tc>
        <w:tc>
          <w:tcPr>
            <w:tcW w:w="1218" w:type="dxa"/>
            <w:vMerge/>
            <w:vAlign w:val="center"/>
          </w:tcPr>
          <w:p w:rsidR="00141CA2" w:rsidRDefault="00141CA2">
            <w:pPr>
              <w:jc w:val="right"/>
            </w:pPr>
          </w:p>
        </w:tc>
        <w:tc>
          <w:tcPr>
            <w:tcW w:w="812" w:type="dxa"/>
            <w:vMerge w:val="restart"/>
            <w:vAlign w:val="center"/>
          </w:tcPr>
          <w:p w:rsidR="00141CA2" w:rsidRDefault="00F308F9">
            <w:pPr>
              <w:jc w:val="distribute"/>
            </w:pPr>
            <w:r>
              <w:rPr>
                <w:rFonts w:hint="eastAsia"/>
              </w:rPr>
              <w:t>排　出</w:t>
            </w:r>
          </w:p>
          <w:p w:rsidR="00141CA2" w:rsidRDefault="00F308F9">
            <w:pPr>
              <w:jc w:val="distribute"/>
            </w:pPr>
            <w:r>
              <w:rPr>
                <w:rFonts w:hint="eastAsia"/>
              </w:rPr>
              <w:t>事業場</w:t>
            </w:r>
          </w:p>
        </w:tc>
        <w:tc>
          <w:tcPr>
            <w:tcW w:w="1218" w:type="dxa"/>
            <w:vAlign w:val="center"/>
          </w:tcPr>
          <w:p w:rsidR="00141CA2" w:rsidRDefault="00F308F9">
            <w:pPr>
              <w:widowControl/>
              <w:jc w:val="distribute"/>
            </w:pPr>
            <w:r>
              <w:rPr>
                <w:rFonts w:hint="eastAsia"/>
              </w:rPr>
              <w:t>名称</w:t>
            </w:r>
          </w:p>
        </w:tc>
        <w:tc>
          <w:tcPr>
            <w:tcW w:w="5887" w:type="dxa"/>
            <w:vAlign w:val="center"/>
          </w:tcPr>
          <w:p w:rsidR="00141CA2" w:rsidRDefault="00141CA2"/>
        </w:tc>
      </w:tr>
      <w:tr w:rsidR="00141CA2" w:rsidTr="005236F6">
        <w:trPr>
          <w:cantSplit/>
          <w:trHeight w:val="540"/>
        </w:trPr>
        <w:tc>
          <w:tcPr>
            <w:tcW w:w="406" w:type="dxa"/>
            <w:vMerge/>
            <w:tcBorders>
              <w:top w:val="nil"/>
            </w:tcBorders>
            <w:vAlign w:val="center"/>
          </w:tcPr>
          <w:p w:rsidR="00141CA2" w:rsidRDefault="00141CA2"/>
        </w:tc>
        <w:tc>
          <w:tcPr>
            <w:tcW w:w="1218" w:type="dxa"/>
            <w:vMerge/>
            <w:vAlign w:val="center"/>
          </w:tcPr>
          <w:p w:rsidR="00141CA2" w:rsidRDefault="00141CA2"/>
        </w:tc>
        <w:tc>
          <w:tcPr>
            <w:tcW w:w="812" w:type="dxa"/>
            <w:vMerge/>
            <w:vAlign w:val="center"/>
          </w:tcPr>
          <w:p w:rsidR="00141CA2" w:rsidRDefault="00141CA2"/>
        </w:tc>
        <w:tc>
          <w:tcPr>
            <w:tcW w:w="1218" w:type="dxa"/>
            <w:vAlign w:val="center"/>
          </w:tcPr>
          <w:p w:rsidR="00141CA2" w:rsidRDefault="00F308F9">
            <w:pPr>
              <w:jc w:val="distribute"/>
            </w:pPr>
            <w:r>
              <w:rPr>
                <w:rFonts w:hint="eastAsia"/>
              </w:rPr>
              <w:t>所在地</w:t>
            </w:r>
          </w:p>
        </w:tc>
        <w:tc>
          <w:tcPr>
            <w:tcW w:w="5887" w:type="dxa"/>
            <w:vAlign w:val="center"/>
          </w:tcPr>
          <w:p w:rsidR="00141CA2" w:rsidRDefault="00141CA2"/>
        </w:tc>
      </w:tr>
      <w:tr w:rsidR="00141CA2" w:rsidTr="005236F6">
        <w:trPr>
          <w:cantSplit/>
          <w:trHeight w:val="570"/>
        </w:trPr>
        <w:tc>
          <w:tcPr>
            <w:tcW w:w="406" w:type="dxa"/>
            <w:vMerge/>
            <w:tcBorders>
              <w:top w:val="nil"/>
            </w:tcBorders>
            <w:vAlign w:val="center"/>
          </w:tcPr>
          <w:p w:rsidR="00141CA2" w:rsidRDefault="00141CA2"/>
        </w:tc>
        <w:tc>
          <w:tcPr>
            <w:tcW w:w="1218" w:type="dxa"/>
            <w:vMerge w:val="restart"/>
            <w:vAlign w:val="center"/>
          </w:tcPr>
          <w:p w:rsidR="00141CA2" w:rsidRDefault="00F308F9">
            <w:r>
              <w:rPr>
                <w:rFonts w:hint="eastAsia"/>
              </w:rPr>
              <w:t>当該県外産業廃棄物を運搬する者</w:t>
            </w:r>
          </w:p>
        </w:tc>
        <w:tc>
          <w:tcPr>
            <w:tcW w:w="2030" w:type="dxa"/>
            <w:gridSpan w:val="2"/>
            <w:vAlign w:val="center"/>
          </w:tcPr>
          <w:p w:rsidR="00141CA2" w:rsidRDefault="00F308F9">
            <w:r>
              <w:rPr>
                <w:rFonts w:hint="eastAsia"/>
              </w:rPr>
              <w:t>氏名又は名称及び代表者の氏名</w:t>
            </w:r>
          </w:p>
        </w:tc>
        <w:tc>
          <w:tcPr>
            <w:tcW w:w="5887" w:type="dxa"/>
            <w:vAlign w:val="center"/>
          </w:tcPr>
          <w:p w:rsidR="00141CA2" w:rsidRDefault="00141CA2"/>
        </w:tc>
      </w:tr>
      <w:tr w:rsidR="00141CA2" w:rsidTr="005236F6">
        <w:trPr>
          <w:cantSplit/>
          <w:trHeight w:val="539"/>
        </w:trPr>
        <w:tc>
          <w:tcPr>
            <w:tcW w:w="406" w:type="dxa"/>
            <w:vMerge/>
            <w:tcBorders>
              <w:top w:val="nil"/>
            </w:tcBorders>
            <w:vAlign w:val="center"/>
          </w:tcPr>
          <w:p w:rsidR="00141CA2" w:rsidRDefault="00141CA2"/>
        </w:tc>
        <w:tc>
          <w:tcPr>
            <w:tcW w:w="1218" w:type="dxa"/>
            <w:vMerge/>
            <w:vAlign w:val="center"/>
          </w:tcPr>
          <w:p w:rsidR="00141CA2" w:rsidRDefault="00141CA2">
            <w:pPr>
              <w:widowControl/>
              <w:jc w:val="right"/>
            </w:pPr>
          </w:p>
        </w:tc>
        <w:tc>
          <w:tcPr>
            <w:tcW w:w="2030" w:type="dxa"/>
            <w:gridSpan w:val="2"/>
            <w:vAlign w:val="center"/>
          </w:tcPr>
          <w:p w:rsidR="00141CA2" w:rsidRDefault="00F308F9">
            <w:pPr>
              <w:jc w:val="distribute"/>
            </w:pPr>
            <w:r>
              <w:rPr>
                <w:rFonts w:hint="eastAsia"/>
              </w:rPr>
              <w:t>住所又は所在地</w:t>
            </w:r>
          </w:p>
        </w:tc>
        <w:tc>
          <w:tcPr>
            <w:tcW w:w="5887" w:type="dxa"/>
            <w:vAlign w:val="center"/>
          </w:tcPr>
          <w:p w:rsidR="00141CA2" w:rsidRDefault="00141CA2"/>
        </w:tc>
      </w:tr>
      <w:tr w:rsidR="00141CA2" w:rsidTr="005236F6">
        <w:trPr>
          <w:cantSplit/>
          <w:trHeight w:val="981"/>
        </w:trPr>
        <w:tc>
          <w:tcPr>
            <w:tcW w:w="406" w:type="dxa"/>
            <w:vMerge/>
            <w:tcBorders>
              <w:top w:val="nil"/>
            </w:tcBorders>
            <w:vAlign w:val="center"/>
          </w:tcPr>
          <w:p w:rsidR="00141CA2" w:rsidRDefault="00141CA2"/>
        </w:tc>
        <w:tc>
          <w:tcPr>
            <w:tcW w:w="3248" w:type="dxa"/>
            <w:gridSpan w:val="3"/>
            <w:vAlign w:val="center"/>
          </w:tcPr>
          <w:p w:rsidR="00141CA2" w:rsidRDefault="00F308F9">
            <w:r>
              <w:rPr>
                <w:rFonts w:hint="eastAsia"/>
              </w:rPr>
              <w:t>県外産業廃棄物の排出事業場から循環利用施設までの当該県外産業廃棄物の運搬の経路</w:t>
            </w:r>
          </w:p>
        </w:tc>
        <w:tc>
          <w:tcPr>
            <w:tcW w:w="5887" w:type="dxa"/>
            <w:vAlign w:val="center"/>
          </w:tcPr>
          <w:p w:rsidR="00141CA2" w:rsidRDefault="00141CA2">
            <w:pPr>
              <w:pStyle w:val="a6"/>
              <w:tabs>
                <w:tab w:val="clear" w:pos="4252"/>
                <w:tab w:val="clear" w:pos="8504"/>
              </w:tabs>
              <w:snapToGrid/>
            </w:pPr>
          </w:p>
        </w:tc>
      </w:tr>
    </w:tbl>
    <w:p w:rsidR="00141CA2" w:rsidRDefault="00F308F9">
      <w:pPr>
        <w:jc w:val="center"/>
      </w:pPr>
      <w:r>
        <w:br w:type="page"/>
      </w:r>
      <w:r>
        <w:rPr>
          <w:rFonts w:hint="eastAsia"/>
        </w:rPr>
        <w:lastRenderedPageBreak/>
        <w:t>（第２面）</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06"/>
        <w:gridCol w:w="1218"/>
        <w:gridCol w:w="1624"/>
        <w:gridCol w:w="5887"/>
      </w:tblGrid>
      <w:tr w:rsidR="00141CA2">
        <w:trPr>
          <w:cantSplit/>
          <w:trHeight w:val="829"/>
        </w:trPr>
        <w:tc>
          <w:tcPr>
            <w:tcW w:w="406" w:type="dxa"/>
            <w:vMerge w:val="restart"/>
            <w:tcBorders>
              <w:top w:val="single" w:sz="12" w:space="0" w:color="auto"/>
              <w:bottom w:val="nil"/>
            </w:tcBorders>
            <w:vAlign w:val="center"/>
          </w:tcPr>
          <w:p w:rsidR="00141CA2" w:rsidRDefault="00F308F9">
            <w:pPr>
              <w:jc w:val="distribute"/>
            </w:pPr>
            <w:r>
              <w:rPr>
                <w:rFonts w:hint="eastAsia"/>
              </w:rPr>
              <w:t>循環利用計画</w:t>
            </w:r>
          </w:p>
        </w:tc>
        <w:tc>
          <w:tcPr>
            <w:tcW w:w="406" w:type="dxa"/>
            <w:vMerge w:val="restart"/>
            <w:tcBorders>
              <w:top w:val="single" w:sz="12" w:space="0" w:color="auto"/>
              <w:bottom w:val="single" w:sz="4" w:space="0" w:color="auto"/>
            </w:tcBorders>
            <w:vAlign w:val="center"/>
          </w:tcPr>
          <w:p w:rsidR="00141CA2" w:rsidRDefault="00F308F9">
            <w:r>
              <w:rPr>
                <w:rFonts w:hint="eastAsia"/>
              </w:rPr>
              <w:t>循環利用施設の設置に関する計画</w:t>
            </w:r>
          </w:p>
        </w:tc>
        <w:tc>
          <w:tcPr>
            <w:tcW w:w="2842" w:type="dxa"/>
            <w:gridSpan w:val="2"/>
            <w:tcBorders>
              <w:top w:val="single" w:sz="12" w:space="0" w:color="auto"/>
              <w:bottom w:val="single" w:sz="4" w:space="0" w:color="auto"/>
            </w:tcBorders>
            <w:vAlign w:val="center"/>
          </w:tcPr>
          <w:p w:rsidR="00141CA2" w:rsidRDefault="00F308F9">
            <w:pPr>
              <w:ind w:left="6"/>
              <w:jc w:val="distribute"/>
            </w:pPr>
            <w:r>
              <w:rPr>
                <w:rFonts w:hint="eastAsia"/>
              </w:rPr>
              <w:t>施設の種類及び設置場所</w:t>
            </w:r>
          </w:p>
        </w:tc>
        <w:tc>
          <w:tcPr>
            <w:tcW w:w="5887" w:type="dxa"/>
            <w:tcBorders>
              <w:top w:val="single" w:sz="12" w:space="0" w:color="auto"/>
              <w:bottom w:val="single" w:sz="4" w:space="0" w:color="auto"/>
            </w:tcBorders>
            <w:vAlign w:val="center"/>
          </w:tcPr>
          <w:p w:rsidR="00141CA2" w:rsidRDefault="00141CA2"/>
        </w:tc>
      </w:tr>
      <w:tr w:rsidR="00141CA2">
        <w:trPr>
          <w:cantSplit/>
          <w:trHeight w:val="837"/>
        </w:trPr>
        <w:tc>
          <w:tcPr>
            <w:tcW w:w="406" w:type="dxa"/>
            <w:vMerge/>
            <w:tcBorders>
              <w:top w:val="nil"/>
              <w:bottom w:val="nil"/>
            </w:tcBorders>
            <w:vAlign w:val="center"/>
          </w:tcPr>
          <w:p w:rsidR="00141CA2" w:rsidRDefault="00141CA2">
            <w:pPr>
              <w:jc w:val="distribute"/>
            </w:pPr>
          </w:p>
        </w:tc>
        <w:tc>
          <w:tcPr>
            <w:tcW w:w="406" w:type="dxa"/>
            <w:vMerge/>
            <w:tcBorders>
              <w:top w:val="single" w:sz="4" w:space="0" w:color="auto"/>
              <w:bottom w:val="single" w:sz="4" w:space="0" w:color="auto"/>
            </w:tcBorders>
            <w:vAlign w:val="center"/>
          </w:tcPr>
          <w:p w:rsidR="00141CA2" w:rsidRDefault="00141CA2"/>
        </w:tc>
        <w:tc>
          <w:tcPr>
            <w:tcW w:w="2842" w:type="dxa"/>
            <w:gridSpan w:val="2"/>
            <w:tcBorders>
              <w:top w:val="single" w:sz="4" w:space="0" w:color="auto"/>
              <w:bottom w:val="single" w:sz="4" w:space="0" w:color="auto"/>
            </w:tcBorders>
            <w:vAlign w:val="center"/>
          </w:tcPr>
          <w:p w:rsidR="00141CA2" w:rsidRDefault="00F308F9">
            <w:pPr>
              <w:ind w:left="6"/>
              <w:jc w:val="distribute"/>
            </w:pPr>
            <w:r>
              <w:rPr>
                <w:rFonts w:hint="eastAsia"/>
              </w:rPr>
              <w:t>施設の処理能力</w:t>
            </w:r>
          </w:p>
        </w:tc>
        <w:tc>
          <w:tcPr>
            <w:tcW w:w="5887" w:type="dxa"/>
            <w:tcBorders>
              <w:top w:val="single" w:sz="4" w:space="0" w:color="auto"/>
              <w:bottom w:val="single" w:sz="4" w:space="0" w:color="auto"/>
            </w:tcBorders>
            <w:vAlign w:val="center"/>
          </w:tcPr>
          <w:p w:rsidR="00141CA2" w:rsidRDefault="00141CA2"/>
        </w:tc>
      </w:tr>
      <w:tr w:rsidR="00141CA2">
        <w:trPr>
          <w:cantSplit/>
          <w:trHeight w:val="1708"/>
        </w:trPr>
        <w:tc>
          <w:tcPr>
            <w:tcW w:w="406" w:type="dxa"/>
            <w:vMerge/>
            <w:tcBorders>
              <w:top w:val="nil"/>
              <w:bottom w:val="nil"/>
            </w:tcBorders>
            <w:vAlign w:val="center"/>
          </w:tcPr>
          <w:p w:rsidR="00141CA2" w:rsidRDefault="00141CA2">
            <w:pPr>
              <w:jc w:val="distribute"/>
            </w:pPr>
          </w:p>
        </w:tc>
        <w:tc>
          <w:tcPr>
            <w:tcW w:w="406" w:type="dxa"/>
            <w:vMerge/>
            <w:tcBorders>
              <w:top w:val="single" w:sz="4" w:space="0" w:color="auto"/>
              <w:bottom w:val="single" w:sz="4" w:space="0" w:color="auto"/>
            </w:tcBorders>
            <w:vAlign w:val="center"/>
          </w:tcPr>
          <w:p w:rsidR="00141CA2" w:rsidRDefault="00141CA2"/>
        </w:tc>
        <w:tc>
          <w:tcPr>
            <w:tcW w:w="2842" w:type="dxa"/>
            <w:gridSpan w:val="2"/>
            <w:tcBorders>
              <w:top w:val="single" w:sz="4" w:space="0" w:color="auto"/>
              <w:bottom w:val="single" w:sz="4" w:space="0" w:color="auto"/>
            </w:tcBorders>
            <w:vAlign w:val="center"/>
          </w:tcPr>
          <w:p w:rsidR="00141CA2" w:rsidRDefault="00F308F9">
            <w:pPr>
              <w:ind w:left="6"/>
            </w:pPr>
            <w:r>
              <w:rPr>
                <w:rFonts w:hint="eastAsia"/>
              </w:rPr>
              <w:t>施設の位置、処理方式、構造及び設備</w:t>
            </w:r>
          </w:p>
        </w:tc>
        <w:tc>
          <w:tcPr>
            <w:tcW w:w="5887" w:type="dxa"/>
            <w:tcBorders>
              <w:top w:val="single" w:sz="4" w:space="0" w:color="auto"/>
              <w:bottom w:val="single" w:sz="4" w:space="0" w:color="auto"/>
            </w:tcBorders>
            <w:vAlign w:val="center"/>
          </w:tcPr>
          <w:p w:rsidR="00141CA2" w:rsidRDefault="00141CA2"/>
        </w:tc>
      </w:tr>
      <w:tr w:rsidR="00141CA2">
        <w:trPr>
          <w:cantSplit/>
          <w:trHeight w:val="559"/>
        </w:trPr>
        <w:tc>
          <w:tcPr>
            <w:tcW w:w="406" w:type="dxa"/>
            <w:vMerge/>
            <w:tcBorders>
              <w:top w:val="nil"/>
              <w:bottom w:val="nil"/>
            </w:tcBorders>
            <w:vAlign w:val="center"/>
          </w:tcPr>
          <w:p w:rsidR="00141CA2" w:rsidRDefault="00141CA2">
            <w:pPr>
              <w:jc w:val="distribute"/>
            </w:pPr>
          </w:p>
        </w:tc>
        <w:tc>
          <w:tcPr>
            <w:tcW w:w="406" w:type="dxa"/>
            <w:vMerge/>
            <w:tcBorders>
              <w:top w:val="single" w:sz="4" w:space="0" w:color="auto"/>
              <w:bottom w:val="single" w:sz="4" w:space="0" w:color="auto"/>
            </w:tcBorders>
            <w:vAlign w:val="center"/>
          </w:tcPr>
          <w:p w:rsidR="00141CA2" w:rsidRDefault="00141CA2">
            <w:pPr>
              <w:jc w:val="distribute"/>
              <w:rPr>
                <w:kern w:val="0"/>
              </w:rPr>
            </w:pPr>
          </w:p>
        </w:tc>
        <w:tc>
          <w:tcPr>
            <w:tcW w:w="1218" w:type="dxa"/>
            <w:vMerge w:val="restart"/>
            <w:tcBorders>
              <w:top w:val="single" w:sz="4" w:space="0" w:color="auto"/>
              <w:bottom w:val="nil"/>
            </w:tcBorders>
            <w:vAlign w:val="center"/>
          </w:tcPr>
          <w:p w:rsidR="00141CA2" w:rsidRDefault="00F308F9">
            <w:pPr>
              <w:pStyle w:val="a6"/>
              <w:tabs>
                <w:tab w:val="clear" w:pos="4252"/>
                <w:tab w:val="clear" w:pos="8504"/>
              </w:tabs>
              <w:snapToGrid/>
            </w:pPr>
            <w:r>
              <w:rPr>
                <w:rFonts w:hint="eastAsia"/>
              </w:rPr>
              <w:t>循環的な利用に伴い生ずる排ガス及び排水</w:t>
            </w:r>
          </w:p>
        </w:tc>
        <w:tc>
          <w:tcPr>
            <w:tcW w:w="1624" w:type="dxa"/>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量</w:t>
            </w:r>
          </w:p>
        </w:tc>
        <w:tc>
          <w:tcPr>
            <w:tcW w:w="5887" w:type="dxa"/>
            <w:tcBorders>
              <w:top w:val="single" w:sz="4" w:space="0" w:color="auto"/>
              <w:bottom w:val="single" w:sz="4" w:space="0" w:color="auto"/>
            </w:tcBorders>
            <w:vAlign w:val="center"/>
          </w:tcPr>
          <w:p w:rsidR="00141CA2" w:rsidRDefault="00141CA2">
            <w:pPr>
              <w:pStyle w:val="a6"/>
              <w:tabs>
                <w:tab w:val="clear" w:pos="4252"/>
                <w:tab w:val="clear" w:pos="8504"/>
              </w:tabs>
              <w:snapToGrid/>
            </w:pPr>
          </w:p>
        </w:tc>
      </w:tr>
      <w:tr w:rsidR="00141CA2">
        <w:trPr>
          <w:cantSplit/>
          <w:trHeight w:val="842"/>
        </w:trPr>
        <w:tc>
          <w:tcPr>
            <w:tcW w:w="406" w:type="dxa"/>
            <w:vMerge/>
            <w:tcBorders>
              <w:top w:val="nil"/>
              <w:bottom w:val="nil"/>
            </w:tcBorders>
            <w:vAlign w:val="center"/>
          </w:tcPr>
          <w:p w:rsidR="00141CA2" w:rsidRDefault="00141CA2">
            <w:pPr>
              <w:jc w:val="distribute"/>
            </w:pPr>
          </w:p>
        </w:tc>
        <w:tc>
          <w:tcPr>
            <w:tcW w:w="406" w:type="dxa"/>
            <w:vMerge/>
            <w:tcBorders>
              <w:top w:val="single" w:sz="4" w:space="0" w:color="auto"/>
              <w:bottom w:val="single" w:sz="4" w:space="0" w:color="auto"/>
            </w:tcBorders>
            <w:vAlign w:val="center"/>
          </w:tcPr>
          <w:p w:rsidR="00141CA2" w:rsidRDefault="00141CA2">
            <w:pPr>
              <w:jc w:val="distribute"/>
              <w:rPr>
                <w:kern w:val="0"/>
              </w:rPr>
            </w:pPr>
          </w:p>
        </w:tc>
        <w:tc>
          <w:tcPr>
            <w:tcW w:w="1218" w:type="dxa"/>
            <w:vMerge/>
            <w:tcBorders>
              <w:top w:val="nil"/>
              <w:bottom w:val="single" w:sz="4" w:space="0" w:color="auto"/>
            </w:tcBorders>
            <w:vAlign w:val="center"/>
          </w:tcPr>
          <w:p w:rsidR="00141CA2" w:rsidRDefault="00141CA2">
            <w:pPr>
              <w:pStyle w:val="a6"/>
              <w:tabs>
                <w:tab w:val="clear" w:pos="4252"/>
                <w:tab w:val="clear" w:pos="8504"/>
              </w:tabs>
              <w:snapToGrid/>
            </w:pPr>
          </w:p>
        </w:tc>
        <w:tc>
          <w:tcPr>
            <w:tcW w:w="1624" w:type="dxa"/>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処理方法（排出の方法（排出口の位置、排出先等を含む。）を含む。）</w:t>
            </w:r>
          </w:p>
        </w:tc>
        <w:tc>
          <w:tcPr>
            <w:tcW w:w="5887" w:type="dxa"/>
            <w:tcBorders>
              <w:top w:val="single" w:sz="4" w:space="0" w:color="auto"/>
              <w:bottom w:val="single" w:sz="4" w:space="0" w:color="auto"/>
            </w:tcBorders>
            <w:vAlign w:val="center"/>
          </w:tcPr>
          <w:p w:rsidR="00141CA2" w:rsidRDefault="00141CA2">
            <w:pPr>
              <w:pStyle w:val="a6"/>
              <w:tabs>
                <w:tab w:val="clear" w:pos="4252"/>
                <w:tab w:val="clear" w:pos="8504"/>
              </w:tabs>
              <w:snapToGrid/>
            </w:pPr>
          </w:p>
        </w:tc>
      </w:tr>
      <w:tr w:rsidR="00141CA2">
        <w:trPr>
          <w:cantSplit/>
          <w:trHeight w:val="842"/>
        </w:trPr>
        <w:tc>
          <w:tcPr>
            <w:tcW w:w="406" w:type="dxa"/>
            <w:vMerge/>
            <w:tcBorders>
              <w:top w:val="nil"/>
              <w:bottom w:val="nil"/>
            </w:tcBorders>
            <w:vAlign w:val="center"/>
          </w:tcPr>
          <w:p w:rsidR="00141CA2" w:rsidRDefault="00141CA2">
            <w:pPr>
              <w:jc w:val="distribute"/>
            </w:pPr>
          </w:p>
        </w:tc>
        <w:tc>
          <w:tcPr>
            <w:tcW w:w="406" w:type="dxa"/>
            <w:vMerge/>
            <w:tcBorders>
              <w:top w:val="single" w:sz="4" w:space="0" w:color="auto"/>
              <w:bottom w:val="single" w:sz="4" w:space="0" w:color="auto"/>
            </w:tcBorders>
            <w:vAlign w:val="center"/>
          </w:tcPr>
          <w:p w:rsidR="00141CA2" w:rsidRDefault="00141CA2">
            <w:pPr>
              <w:jc w:val="distribute"/>
              <w:rPr>
                <w:kern w:val="0"/>
              </w:rPr>
            </w:pPr>
          </w:p>
        </w:tc>
        <w:tc>
          <w:tcPr>
            <w:tcW w:w="2842" w:type="dxa"/>
            <w:gridSpan w:val="2"/>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設計計算上達成することができる排ガスの性状、放流水の水質その他の生活環境への負荷に関する数値</w:t>
            </w:r>
          </w:p>
        </w:tc>
        <w:tc>
          <w:tcPr>
            <w:tcW w:w="5887" w:type="dxa"/>
            <w:tcBorders>
              <w:top w:val="single" w:sz="4" w:space="0" w:color="auto"/>
              <w:bottom w:val="single" w:sz="4" w:space="0" w:color="auto"/>
            </w:tcBorders>
            <w:vAlign w:val="center"/>
          </w:tcPr>
          <w:p w:rsidR="00141CA2" w:rsidRDefault="00141CA2"/>
        </w:tc>
      </w:tr>
      <w:tr w:rsidR="00141CA2">
        <w:trPr>
          <w:cantSplit/>
          <w:trHeight w:val="1225"/>
        </w:trPr>
        <w:tc>
          <w:tcPr>
            <w:tcW w:w="406" w:type="dxa"/>
            <w:vMerge/>
            <w:tcBorders>
              <w:top w:val="nil"/>
              <w:bottom w:val="nil"/>
            </w:tcBorders>
            <w:vAlign w:val="center"/>
          </w:tcPr>
          <w:p w:rsidR="00141CA2" w:rsidRDefault="00141CA2">
            <w:pPr>
              <w:jc w:val="distribute"/>
            </w:pPr>
          </w:p>
        </w:tc>
        <w:tc>
          <w:tcPr>
            <w:tcW w:w="406" w:type="dxa"/>
            <w:vMerge/>
            <w:tcBorders>
              <w:top w:val="single" w:sz="4" w:space="0" w:color="auto"/>
              <w:bottom w:val="single" w:sz="4" w:space="0" w:color="auto"/>
            </w:tcBorders>
            <w:vAlign w:val="center"/>
          </w:tcPr>
          <w:p w:rsidR="00141CA2" w:rsidRDefault="00141CA2">
            <w:pPr>
              <w:jc w:val="distribute"/>
              <w:rPr>
                <w:kern w:val="0"/>
              </w:rPr>
            </w:pPr>
          </w:p>
        </w:tc>
        <w:tc>
          <w:tcPr>
            <w:tcW w:w="2842" w:type="dxa"/>
            <w:gridSpan w:val="2"/>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その他循環利用施設の構造等に関する事項</w:t>
            </w:r>
          </w:p>
        </w:tc>
        <w:tc>
          <w:tcPr>
            <w:tcW w:w="5887" w:type="dxa"/>
            <w:tcBorders>
              <w:top w:val="single" w:sz="4" w:space="0" w:color="auto"/>
              <w:bottom w:val="single" w:sz="4" w:space="0" w:color="auto"/>
            </w:tcBorders>
            <w:vAlign w:val="center"/>
          </w:tcPr>
          <w:p w:rsidR="00141CA2" w:rsidRDefault="00141CA2"/>
        </w:tc>
      </w:tr>
      <w:tr w:rsidR="00141CA2">
        <w:trPr>
          <w:cantSplit/>
          <w:trHeight w:val="1413"/>
        </w:trPr>
        <w:tc>
          <w:tcPr>
            <w:tcW w:w="406" w:type="dxa"/>
            <w:vMerge/>
            <w:tcBorders>
              <w:top w:val="nil"/>
              <w:bottom w:val="nil"/>
            </w:tcBorders>
            <w:vAlign w:val="center"/>
          </w:tcPr>
          <w:p w:rsidR="00141CA2" w:rsidRDefault="00141CA2">
            <w:pPr>
              <w:jc w:val="distribute"/>
            </w:pPr>
          </w:p>
        </w:tc>
        <w:tc>
          <w:tcPr>
            <w:tcW w:w="406" w:type="dxa"/>
            <w:vMerge w:val="restart"/>
            <w:tcBorders>
              <w:top w:val="single" w:sz="4" w:space="0" w:color="auto"/>
              <w:bottom w:val="nil"/>
            </w:tcBorders>
            <w:vAlign w:val="center"/>
          </w:tcPr>
          <w:p w:rsidR="00141CA2" w:rsidRDefault="00F308F9">
            <w:pPr>
              <w:pStyle w:val="a6"/>
              <w:tabs>
                <w:tab w:val="clear" w:pos="4252"/>
                <w:tab w:val="clear" w:pos="8504"/>
              </w:tabs>
              <w:snapToGrid/>
            </w:pPr>
            <w:r>
              <w:rPr>
                <w:rFonts w:hint="eastAsia"/>
              </w:rPr>
              <w:t>循環利用施設の維持管理に関する計画</w:t>
            </w:r>
          </w:p>
        </w:tc>
        <w:tc>
          <w:tcPr>
            <w:tcW w:w="2842" w:type="dxa"/>
            <w:gridSpan w:val="2"/>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排ガスの性状、放流水の水質等について周辺地域の生活環境の保全のため達成することとした数値</w:t>
            </w:r>
          </w:p>
        </w:tc>
        <w:tc>
          <w:tcPr>
            <w:tcW w:w="5887" w:type="dxa"/>
            <w:tcBorders>
              <w:top w:val="single" w:sz="4" w:space="0" w:color="auto"/>
              <w:bottom w:val="single" w:sz="4" w:space="0" w:color="auto"/>
            </w:tcBorders>
            <w:vAlign w:val="center"/>
          </w:tcPr>
          <w:p w:rsidR="00141CA2" w:rsidRDefault="00141CA2"/>
        </w:tc>
      </w:tr>
      <w:tr w:rsidR="00141CA2">
        <w:trPr>
          <w:cantSplit/>
          <w:trHeight w:val="1393"/>
        </w:trPr>
        <w:tc>
          <w:tcPr>
            <w:tcW w:w="406" w:type="dxa"/>
            <w:vMerge/>
            <w:tcBorders>
              <w:top w:val="nil"/>
              <w:bottom w:val="nil"/>
            </w:tcBorders>
            <w:vAlign w:val="center"/>
          </w:tcPr>
          <w:p w:rsidR="00141CA2" w:rsidRDefault="00141CA2">
            <w:pPr>
              <w:jc w:val="distribute"/>
            </w:pPr>
          </w:p>
        </w:tc>
        <w:tc>
          <w:tcPr>
            <w:tcW w:w="406" w:type="dxa"/>
            <w:vMerge/>
            <w:tcBorders>
              <w:top w:val="nil"/>
              <w:bottom w:val="nil"/>
            </w:tcBorders>
            <w:vAlign w:val="center"/>
          </w:tcPr>
          <w:p w:rsidR="00141CA2" w:rsidRDefault="00141CA2">
            <w:pPr>
              <w:pStyle w:val="a6"/>
              <w:tabs>
                <w:tab w:val="clear" w:pos="4252"/>
                <w:tab w:val="clear" w:pos="8504"/>
              </w:tabs>
              <w:snapToGrid/>
            </w:pPr>
          </w:p>
        </w:tc>
        <w:tc>
          <w:tcPr>
            <w:tcW w:w="2842" w:type="dxa"/>
            <w:gridSpan w:val="2"/>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排ガスの性状及び放流水の水質の測定頻度に関する事項</w:t>
            </w:r>
          </w:p>
        </w:tc>
        <w:tc>
          <w:tcPr>
            <w:tcW w:w="5887" w:type="dxa"/>
            <w:tcBorders>
              <w:top w:val="single" w:sz="4" w:space="0" w:color="auto"/>
              <w:bottom w:val="single" w:sz="4" w:space="0" w:color="auto"/>
            </w:tcBorders>
            <w:vAlign w:val="center"/>
          </w:tcPr>
          <w:p w:rsidR="00141CA2" w:rsidRDefault="00141CA2"/>
        </w:tc>
      </w:tr>
      <w:tr w:rsidR="00141CA2">
        <w:trPr>
          <w:cantSplit/>
          <w:trHeight w:val="1191"/>
        </w:trPr>
        <w:tc>
          <w:tcPr>
            <w:tcW w:w="406" w:type="dxa"/>
            <w:vMerge/>
            <w:tcBorders>
              <w:top w:val="nil"/>
              <w:bottom w:val="nil"/>
            </w:tcBorders>
            <w:vAlign w:val="center"/>
          </w:tcPr>
          <w:p w:rsidR="00141CA2" w:rsidRDefault="00141CA2">
            <w:pPr>
              <w:jc w:val="distribute"/>
            </w:pPr>
          </w:p>
        </w:tc>
        <w:tc>
          <w:tcPr>
            <w:tcW w:w="406" w:type="dxa"/>
            <w:vMerge/>
            <w:tcBorders>
              <w:top w:val="nil"/>
              <w:bottom w:val="single" w:sz="4" w:space="0" w:color="auto"/>
            </w:tcBorders>
            <w:vAlign w:val="center"/>
          </w:tcPr>
          <w:p w:rsidR="00141CA2" w:rsidRDefault="00141CA2">
            <w:pPr>
              <w:pStyle w:val="a6"/>
              <w:tabs>
                <w:tab w:val="clear" w:pos="4252"/>
                <w:tab w:val="clear" w:pos="8504"/>
              </w:tabs>
              <w:snapToGrid/>
            </w:pPr>
          </w:p>
        </w:tc>
        <w:tc>
          <w:tcPr>
            <w:tcW w:w="2842" w:type="dxa"/>
            <w:gridSpan w:val="2"/>
            <w:tcBorders>
              <w:top w:val="single" w:sz="4" w:space="0" w:color="auto"/>
              <w:bottom w:val="single" w:sz="4" w:space="0" w:color="auto"/>
            </w:tcBorders>
            <w:vAlign w:val="center"/>
          </w:tcPr>
          <w:p w:rsidR="00141CA2" w:rsidRDefault="00F308F9">
            <w:pPr>
              <w:pStyle w:val="a6"/>
              <w:tabs>
                <w:tab w:val="clear" w:pos="4252"/>
                <w:tab w:val="clear" w:pos="8504"/>
              </w:tabs>
              <w:snapToGrid/>
            </w:pPr>
            <w:r>
              <w:rPr>
                <w:rFonts w:hint="eastAsia"/>
              </w:rPr>
              <w:t>その他循環利用施設の維持管理に関する事項</w:t>
            </w:r>
          </w:p>
        </w:tc>
        <w:tc>
          <w:tcPr>
            <w:tcW w:w="5887" w:type="dxa"/>
            <w:tcBorders>
              <w:top w:val="single" w:sz="4" w:space="0" w:color="auto"/>
              <w:bottom w:val="single" w:sz="4" w:space="0" w:color="auto"/>
            </w:tcBorders>
            <w:vAlign w:val="center"/>
          </w:tcPr>
          <w:p w:rsidR="00141CA2" w:rsidRDefault="00141CA2"/>
        </w:tc>
      </w:tr>
      <w:tr w:rsidR="00141CA2">
        <w:trPr>
          <w:cantSplit/>
          <w:trHeight w:val="180"/>
        </w:trPr>
        <w:tc>
          <w:tcPr>
            <w:tcW w:w="406" w:type="dxa"/>
            <w:vMerge/>
            <w:tcBorders>
              <w:top w:val="nil"/>
              <w:bottom w:val="nil"/>
            </w:tcBorders>
            <w:vAlign w:val="center"/>
          </w:tcPr>
          <w:p w:rsidR="00141CA2" w:rsidRDefault="00141CA2">
            <w:pPr>
              <w:jc w:val="distribute"/>
            </w:pPr>
          </w:p>
        </w:tc>
        <w:tc>
          <w:tcPr>
            <w:tcW w:w="3248" w:type="dxa"/>
            <w:gridSpan w:val="3"/>
            <w:tcBorders>
              <w:top w:val="single" w:sz="4" w:space="0" w:color="auto"/>
              <w:bottom w:val="single" w:sz="4" w:space="0" w:color="auto"/>
            </w:tcBorders>
            <w:vAlign w:val="center"/>
          </w:tcPr>
          <w:p w:rsidR="00141CA2" w:rsidRDefault="00F308F9">
            <w:r>
              <w:rPr>
                <w:rFonts w:hint="eastAsia"/>
              </w:rPr>
              <w:t>放射性物質及びこれによって汚染された物の処理</w:t>
            </w:r>
          </w:p>
        </w:tc>
        <w:tc>
          <w:tcPr>
            <w:tcW w:w="5887" w:type="dxa"/>
            <w:tcBorders>
              <w:top w:val="single" w:sz="4" w:space="0" w:color="auto"/>
              <w:bottom w:val="single" w:sz="4" w:space="0" w:color="auto"/>
            </w:tcBorders>
            <w:vAlign w:val="center"/>
          </w:tcPr>
          <w:p w:rsidR="00141CA2" w:rsidRDefault="00F308F9">
            <w:pPr>
              <w:jc w:val="center"/>
            </w:pPr>
            <w:r>
              <w:rPr>
                <w:rFonts w:hint="eastAsia"/>
              </w:rPr>
              <w:t>有　・　無</w:t>
            </w:r>
          </w:p>
        </w:tc>
      </w:tr>
      <w:tr w:rsidR="00141CA2">
        <w:trPr>
          <w:cantSplit/>
          <w:trHeight w:val="1280"/>
        </w:trPr>
        <w:tc>
          <w:tcPr>
            <w:tcW w:w="406" w:type="dxa"/>
            <w:vMerge/>
            <w:tcBorders>
              <w:top w:val="nil"/>
              <w:bottom w:val="single" w:sz="12" w:space="0" w:color="auto"/>
            </w:tcBorders>
            <w:vAlign w:val="center"/>
          </w:tcPr>
          <w:p w:rsidR="00141CA2" w:rsidRDefault="00141CA2">
            <w:pPr>
              <w:jc w:val="distribute"/>
            </w:pPr>
          </w:p>
        </w:tc>
        <w:tc>
          <w:tcPr>
            <w:tcW w:w="3248" w:type="dxa"/>
            <w:gridSpan w:val="3"/>
            <w:tcBorders>
              <w:top w:val="single" w:sz="4" w:space="0" w:color="auto"/>
              <w:bottom w:val="single" w:sz="12" w:space="0" w:color="auto"/>
            </w:tcBorders>
            <w:vAlign w:val="center"/>
          </w:tcPr>
          <w:p w:rsidR="00141CA2" w:rsidRDefault="00F308F9">
            <w:r>
              <w:rPr>
                <w:rFonts w:hint="eastAsia"/>
              </w:rPr>
              <w:t>県内で生じた廃棄物の循環的な利用の見込み（その種類、性状及び１年当たりの最大取扱量を記載すること。）</w:t>
            </w:r>
          </w:p>
        </w:tc>
        <w:tc>
          <w:tcPr>
            <w:tcW w:w="5887" w:type="dxa"/>
            <w:tcBorders>
              <w:top w:val="single" w:sz="4" w:space="0" w:color="auto"/>
              <w:bottom w:val="single" w:sz="12" w:space="0" w:color="auto"/>
            </w:tcBorders>
            <w:vAlign w:val="center"/>
          </w:tcPr>
          <w:p w:rsidR="00141CA2" w:rsidRDefault="00141CA2"/>
        </w:tc>
      </w:tr>
    </w:tbl>
    <w:p w:rsidR="00141CA2" w:rsidRDefault="00F308F9">
      <w:pPr>
        <w:jc w:val="center"/>
      </w:pPr>
      <w:r>
        <w:br w:type="page"/>
      </w:r>
      <w:r>
        <w:rPr>
          <w:rFonts w:hint="eastAsia"/>
        </w:rPr>
        <w:lastRenderedPageBreak/>
        <w:t>（第３面）</w:t>
      </w:r>
    </w:p>
    <w:tbl>
      <w:tblPr>
        <w:tblW w:w="954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
        <w:gridCol w:w="406"/>
        <w:gridCol w:w="1218"/>
        <w:gridCol w:w="1625"/>
        <w:gridCol w:w="5887"/>
      </w:tblGrid>
      <w:tr w:rsidR="00141CA2" w:rsidTr="000E56B8">
        <w:trPr>
          <w:cantSplit/>
          <w:trHeight w:val="556"/>
        </w:trPr>
        <w:tc>
          <w:tcPr>
            <w:tcW w:w="406" w:type="dxa"/>
            <w:vMerge w:val="restart"/>
            <w:vAlign w:val="center"/>
          </w:tcPr>
          <w:p w:rsidR="00141CA2" w:rsidRDefault="00F308F9">
            <w:pPr>
              <w:jc w:val="distribute"/>
            </w:pPr>
            <w:r>
              <w:rPr>
                <w:rFonts w:hint="eastAsia"/>
              </w:rPr>
              <w:t>循環利用計画</w:t>
            </w:r>
          </w:p>
        </w:tc>
        <w:tc>
          <w:tcPr>
            <w:tcW w:w="406" w:type="dxa"/>
            <w:vMerge w:val="restart"/>
            <w:vAlign w:val="center"/>
          </w:tcPr>
          <w:p w:rsidR="00141CA2" w:rsidRDefault="00F308F9">
            <w:pPr>
              <w:jc w:val="distribute"/>
            </w:pPr>
            <w:r>
              <w:rPr>
                <w:rFonts w:hint="eastAsia"/>
              </w:rPr>
              <w:t>再使用又は再生利用の場合</w:t>
            </w:r>
          </w:p>
        </w:tc>
        <w:tc>
          <w:tcPr>
            <w:tcW w:w="1218" w:type="dxa"/>
            <w:vMerge w:val="restart"/>
            <w:vAlign w:val="center"/>
          </w:tcPr>
          <w:p w:rsidR="00141CA2" w:rsidRDefault="00F308F9">
            <w:pPr>
              <w:ind w:left="41"/>
              <w:jc w:val="distribute"/>
            </w:pPr>
            <w:r>
              <w:rPr>
                <w:rFonts w:hint="eastAsia"/>
              </w:rPr>
              <w:t>再生品</w:t>
            </w:r>
          </w:p>
        </w:tc>
        <w:tc>
          <w:tcPr>
            <w:tcW w:w="1625" w:type="dxa"/>
            <w:vAlign w:val="center"/>
          </w:tcPr>
          <w:p w:rsidR="00141CA2" w:rsidRDefault="00F308F9">
            <w:pPr>
              <w:jc w:val="distribute"/>
            </w:pPr>
            <w:r>
              <w:rPr>
                <w:rFonts w:hint="eastAsia"/>
              </w:rPr>
              <w:t>種類</w:t>
            </w:r>
          </w:p>
        </w:tc>
        <w:tc>
          <w:tcPr>
            <w:tcW w:w="5887" w:type="dxa"/>
            <w:vAlign w:val="center"/>
          </w:tcPr>
          <w:p w:rsidR="00141CA2" w:rsidRDefault="00141CA2"/>
        </w:tc>
      </w:tr>
      <w:tr w:rsidR="00141CA2" w:rsidTr="000E56B8">
        <w:trPr>
          <w:cantSplit/>
          <w:trHeight w:val="553"/>
        </w:trPr>
        <w:tc>
          <w:tcPr>
            <w:tcW w:w="406" w:type="dxa"/>
            <w:vMerge/>
            <w:vAlign w:val="center"/>
          </w:tcPr>
          <w:p w:rsidR="00141CA2" w:rsidRDefault="00141CA2">
            <w:pPr>
              <w:jc w:val="distribute"/>
            </w:pPr>
          </w:p>
        </w:tc>
        <w:tc>
          <w:tcPr>
            <w:tcW w:w="406" w:type="dxa"/>
            <w:vMerge/>
            <w:vAlign w:val="center"/>
          </w:tcPr>
          <w:p w:rsidR="00141CA2" w:rsidRDefault="00141CA2"/>
        </w:tc>
        <w:tc>
          <w:tcPr>
            <w:tcW w:w="1218" w:type="dxa"/>
            <w:vMerge/>
            <w:vAlign w:val="center"/>
          </w:tcPr>
          <w:p w:rsidR="00141CA2" w:rsidRDefault="00141CA2"/>
        </w:tc>
        <w:tc>
          <w:tcPr>
            <w:tcW w:w="1625" w:type="dxa"/>
            <w:vAlign w:val="center"/>
          </w:tcPr>
          <w:p w:rsidR="00141CA2" w:rsidRDefault="00F308F9">
            <w:pPr>
              <w:jc w:val="distribute"/>
            </w:pPr>
            <w:r>
              <w:rPr>
                <w:rFonts w:hint="eastAsia"/>
              </w:rPr>
              <w:t>性状</w:t>
            </w:r>
          </w:p>
        </w:tc>
        <w:tc>
          <w:tcPr>
            <w:tcW w:w="5887" w:type="dxa"/>
            <w:vAlign w:val="center"/>
          </w:tcPr>
          <w:p w:rsidR="00141CA2" w:rsidRDefault="00141CA2"/>
        </w:tc>
      </w:tr>
      <w:tr w:rsidR="00141CA2" w:rsidTr="000E56B8">
        <w:trPr>
          <w:cantSplit/>
          <w:trHeight w:val="557"/>
        </w:trPr>
        <w:tc>
          <w:tcPr>
            <w:tcW w:w="406" w:type="dxa"/>
            <w:vMerge/>
            <w:vAlign w:val="center"/>
          </w:tcPr>
          <w:p w:rsidR="00141CA2" w:rsidRDefault="00141CA2">
            <w:pPr>
              <w:jc w:val="distribute"/>
            </w:pPr>
          </w:p>
        </w:tc>
        <w:tc>
          <w:tcPr>
            <w:tcW w:w="406" w:type="dxa"/>
            <w:vMerge/>
            <w:vAlign w:val="center"/>
          </w:tcPr>
          <w:p w:rsidR="00141CA2" w:rsidRDefault="00141CA2"/>
        </w:tc>
        <w:tc>
          <w:tcPr>
            <w:tcW w:w="1218" w:type="dxa"/>
            <w:vMerge/>
            <w:vAlign w:val="center"/>
          </w:tcPr>
          <w:p w:rsidR="00141CA2" w:rsidRDefault="00141CA2"/>
        </w:tc>
        <w:tc>
          <w:tcPr>
            <w:tcW w:w="1625" w:type="dxa"/>
            <w:vAlign w:val="center"/>
          </w:tcPr>
          <w:p w:rsidR="00141CA2" w:rsidRDefault="00F308F9">
            <w:pPr>
              <w:widowControl/>
              <w:jc w:val="left"/>
            </w:pPr>
            <w:r>
              <w:rPr>
                <w:rFonts w:hint="eastAsia"/>
              </w:rPr>
              <w:t>１年当たりの最　大製造量</w:t>
            </w:r>
          </w:p>
        </w:tc>
        <w:tc>
          <w:tcPr>
            <w:tcW w:w="5887" w:type="dxa"/>
            <w:tcBorders>
              <w:bottom w:val="single" w:sz="4" w:space="0" w:color="auto"/>
            </w:tcBorders>
            <w:vAlign w:val="center"/>
          </w:tcPr>
          <w:p w:rsidR="00141CA2" w:rsidRDefault="00F308F9">
            <w:pPr>
              <w:jc w:val="center"/>
            </w:pPr>
            <w:r>
              <w:rPr>
                <w:rFonts w:hint="eastAsia"/>
              </w:rPr>
              <w:t xml:space="preserve">　　　／年</w:t>
            </w:r>
          </w:p>
        </w:tc>
      </w:tr>
      <w:tr w:rsidR="00141CA2" w:rsidTr="000E56B8">
        <w:trPr>
          <w:cantSplit/>
          <w:trHeight w:val="659"/>
        </w:trPr>
        <w:tc>
          <w:tcPr>
            <w:tcW w:w="406" w:type="dxa"/>
            <w:vMerge/>
            <w:vAlign w:val="center"/>
          </w:tcPr>
          <w:p w:rsidR="00141CA2" w:rsidRDefault="00141CA2">
            <w:pPr>
              <w:jc w:val="distribute"/>
            </w:pPr>
          </w:p>
        </w:tc>
        <w:tc>
          <w:tcPr>
            <w:tcW w:w="406" w:type="dxa"/>
            <w:vMerge/>
            <w:vAlign w:val="center"/>
          </w:tcPr>
          <w:p w:rsidR="00141CA2" w:rsidRDefault="00141CA2"/>
        </w:tc>
        <w:tc>
          <w:tcPr>
            <w:tcW w:w="2843" w:type="dxa"/>
            <w:gridSpan w:val="2"/>
            <w:vAlign w:val="center"/>
          </w:tcPr>
          <w:p w:rsidR="00141CA2" w:rsidRDefault="00F308F9">
            <w:r>
              <w:rPr>
                <w:rFonts w:hint="eastAsia"/>
              </w:rPr>
              <w:t>再生品の性状に適合する日本工業規格その他の規格がある場合には、その名称及び内容</w:t>
            </w:r>
          </w:p>
        </w:tc>
        <w:tc>
          <w:tcPr>
            <w:tcW w:w="5887" w:type="dxa"/>
            <w:tcBorders>
              <w:top w:val="single" w:sz="4" w:space="0" w:color="auto"/>
            </w:tcBorders>
            <w:vAlign w:val="center"/>
          </w:tcPr>
          <w:p w:rsidR="00141CA2" w:rsidRDefault="00141CA2"/>
        </w:tc>
      </w:tr>
      <w:tr w:rsidR="00141CA2" w:rsidTr="005236F6">
        <w:trPr>
          <w:cantSplit/>
          <w:trHeight w:val="850"/>
        </w:trPr>
        <w:tc>
          <w:tcPr>
            <w:tcW w:w="406" w:type="dxa"/>
            <w:vMerge/>
            <w:vAlign w:val="center"/>
          </w:tcPr>
          <w:p w:rsidR="00141CA2" w:rsidRDefault="00141CA2"/>
        </w:tc>
        <w:tc>
          <w:tcPr>
            <w:tcW w:w="406" w:type="dxa"/>
            <w:vMerge/>
            <w:vAlign w:val="center"/>
          </w:tcPr>
          <w:p w:rsidR="00141CA2" w:rsidRDefault="00141CA2"/>
        </w:tc>
        <w:tc>
          <w:tcPr>
            <w:tcW w:w="2843" w:type="dxa"/>
            <w:gridSpan w:val="2"/>
            <w:vAlign w:val="center"/>
          </w:tcPr>
          <w:p w:rsidR="00141CA2" w:rsidRDefault="00F308F9">
            <w:r>
              <w:rPr>
                <w:rFonts w:hint="eastAsia"/>
              </w:rPr>
              <w:t>再生品の利用又は取引の見込み</w:t>
            </w:r>
          </w:p>
        </w:tc>
        <w:tc>
          <w:tcPr>
            <w:tcW w:w="5887" w:type="dxa"/>
            <w:vAlign w:val="center"/>
          </w:tcPr>
          <w:p w:rsidR="00141CA2" w:rsidRDefault="00141CA2"/>
        </w:tc>
      </w:tr>
      <w:tr w:rsidR="00141CA2" w:rsidTr="000E56B8">
        <w:trPr>
          <w:cantSplit/>
          <w:trHeight w:val="544"/>
        </w:trPr>
        <w:tc>
          <w:tcPr>
            <w:tcW w:w="406" w:type="dxa"/>
            <w:vMerge/>
            <w:vAlign w:val="center"/>
          </w:tcPr>
          <w:p w:rsidR="00141CA2" w:rsidRDefault="00141CA2">
            <w:pPr>
              <w:jc w:val="distribute"/>
            </w:pPr>
          </w:p>
        </w:tc>
        <w:tc>
          <w:tcPr>
            <w:tcW w:w="1624" w:type="dxa"/>
            <w:gridSpan w:val="2"/>
            <w:vMerge w:val="restart"/>
            <w:vAlign w:val="center"/>
          </w:tcPr>
          <w:p w:rsidR="00141CA2" w:rsidRDefault="00F308F9">
            <w:r>
              <w:rPr>
                <w:rFonts w:hint="eastAsia"/>
              </w:rPr>
              <w:t>循環的な利用に伴い生ずる廃棄物</w:t>
            </w:r>
          </w:p>
        </w:tc>
        <w:tc>
          <w:tcPr>
            <w:tcW w:w="1625" w:type="dxa"/>
            <w:vAlign w:val="center"/>
          </w:tcPr>
          <w:p w:rsidR="00141CA2" w:rsidRDefault="00F308F9">
            <w:pPr>
              <w:jc w:val="distribute"/>
            </w:pPr>
            <w:r>
              <w:rPr>
                <w:rFonts w:hint="eastAsia"/>
              </w:rPr>
              <w:t>一般的な名称</w:t>
            </w:r>
          </w:p>
        </w:tc>
        <w:tc>
          <w:tcPr>
            <w:tcW w:w="5887" w:type="dxa"/>
            <w:vAlign w:val="center"/>
          </w:tcPr>
          <w:p w:rsidR="00141CA2" w:rsidRDefault="00141CA2">
            <w:pPr>
              <w:pStyle w:val="a6"/>
              <w:tabs>
                <w:tab w:val="clear" w:pos="4252"/>
                <w:tab w:val="clear" w:pos="8504"/>
              </w:tabs>
              <w:snapToGrid/>
            </w:pPr>
          </w:p>
        </w:tc>
      </w:tr>
      <w:tr w:rsidR="00141CA2" w:rsidTr="000E56B8">
        <w:trPr>
          <w:cantSplit/>
          <w:trHeight w:val="544"/>
        </w:trPr>
        <w:tc>
          <w:tcPr>
            <w:tcW w:w="406" w:type="dxa"/>
            <w:vMerge/>
            <w:vAlign w:val="center"/>
          </w:tcPr>
          <w:p w:rsidR="00141CA2" w:rsidRDefault="00141CA2">
            <w:pPr>
              <w:jc w:val="distribute"/>
            </w:pPr>
          </w:p>
        </w:tc>
        <w:tc>
          <w:tcPr>
            <w:tcW w:w="1624" w:type="dxa"/>
            <w:gridSpan w:val="2"/>
            <w:vMerge/>
            <w:vAlign w:val="center"/>
          </w:tcPr>
          <w:p w:rsidR="00141CA2" w:rsidRDefault="00141CA2"/>
        </w:tc>
        <w:tc>
          <w:tcPr>
            <w:tcW w:w="1625" w:type="dxa"/>
            <w:vAlign w:val="center"/>
          </w:tcPr>
          <w:p w:rsidR="00141CA2" w:rsidRDefault="00F308F9">
            <w:pPr>
              <w:jc w:val="distribute"/>
            </w:pPr>
            <w:r>
              <w:rPr>
                <w:rFonts w:hint="eastAsia"/>
              </w:rPr>
              <w:t>種類</w:t>
            </w:r>
          </w:p>
        </w:tc>
        <w:tc>
          <w:tcPr>
            <w:tcW w:w="5887" w:type="dxa"/>
            <w:vAlign w:val="center"/>
          </w:tcPr>
          <w:p w:rsidR="00141CA2" w:rsidRDefault="00141CA2">
            <w:pPr>
              <w:pStyle w:val="a6"/>
              <w:tabs>
                <w:tab w:val="clear" w:pos="4252"/>
                <w:tab w:val="clear" w:pos="8504"/>
              </w:tabs>
              <w:snapToGrid/>
            </w:pPr>
          </w:p>
        </w:tc>
      </w:tr>
      <w:tr w:rsidR="00141CA2" w:rsidTr="000E56B8">
        <w:trPr>
          <w:cantSplit/>
          <w:trHeight w:val="558"/>
        </w:trPr>
        <w:tc>
          <w:tcPr>
            <w:tcW w:w="406" w:type="dxa"/>
            <w:vMerge/>
            <w:vAlign w:val="center"/>
          </w:tcPr>
          <w:p w:rsidR="00141CA2" w:rsidRDefault="00141CA2">
            <w:pPr>
              <w:jc w:val="distribute"/>
            </w:pPr>
          </w:p>
        </w:tc>
        <w:tc>
          <w:tcPr>
            <w:tcW w:w="1624" w:type="dxa"/>
            <w:gridSpan w:val="2"/>
            <w:vMerge/>
            <w:vAlign w:val="center"/>
          </w:tcPr>
          <w:p w:rsidR="00141CA2" w:rsidRDefault="00141CA2"/>
        </w:tc>
        <w:tc>
          <w:tcPr>
            <w:tcW w:w="1625" w:type="dxa"/>
            <w:vAlign w:val="center"/>
          </w:tcPr>
          <w:p w:rsidR="00141CA2" w:rsidRDefault="00F308F9">
            <w:pPr>
              <w:jc w:val="distribute"/>
            </w:pPr>
            <w:r>
              <w:rPr>
                <w:rFonts w:hint="eastAsia"/>
              </w:rPr>
              <w:t>性状</w:t>
            </w:r>
          </w:p>
        </w:tc>
        <w:tc>
          <w:tcPr>
            <w:tcW w:w="5887" w:type="dxa"/>
            <w:vAlign w:val="center"/>
          </w:tcPr>
          <w:p w:rsidR="00141CA2" w:rsidRDefault="00141CA2"/>
        </w:tc>
      </w:tr>
      <w:tr w:rsidR="00141CA2" w:rsidTr="000E56B8">
        <w:trPr>
          <w:cantSplit/>
          <w:trHeight w:val="489"/>
        </w:trPr>
        <w:tc>
          <w:tcPr>
            <w:tcW w:w="406" w:type="dxa"/>
            <w:vMerge/>
            <w:vAlign w:val="center"/>
          </w:tcPr>
          <w:p w:rsidR="00141CA2" w:rsidRDefault="00141CA2">
            <w:pPr>
              <w:jc w:val="distribute"/>
            </w:pPr>
          </w:p>
        </w:tc>
        <w:tc>
          <w:tcPr>
            <w:tcW w:w="1624" w:type="dxa"/>
            <w:gridSpan w:val="2"/>
            <w:vMerge/>
            <w:vAlign w:val="center"/>
          </w:tcPr>
          <w:p w:rsidR="00141CA2" w:rsidRDefault="00141CA2"/>
        </w:tc>
        <w:tc>
          <w:tcPr>
            <w:tcW w:w="1625" w:type="dxa"/>
            <w:vAlign w:val="center"/>
          </w:tcPr>
          <w:p w:rsidR="00141CA2" w:rsidRDefault="00F308F9">
            <w:r>
              <w:rPr>
                <w:rFonts w:hint="eastAsia"/>
              </w:rPr>
              <w:t>１年当たりの最　大発生量</w:t>
            </w:r>
          </w:p>
        </w:tc>
        <w:tc>
          <w:tcPr>
            <w:tcW w:w="5887" w:type="dxa"/>
            <w:tcBorders>
              <w:bottom w:val="single" w:sz="4" w:space="0" w:color="auto"/>
            </w:tcBorders>
            <w:vAlign w:val="center"/>
          </w:tcPr>
          <w:p w:rsidR="00141CA2" w:rsidRDefault="00F308F9">
            <w:pPr>
              <w:jc w:val="center"/>
            </w:pPr>
            <w:r>
              <w:rPr>
                <w:rFonts w:hint="eastAsia"/>
              </w:rPr>
              <w:t xml:space="preserve">　　　／年</w:t>
            </w:r>
          </w:p>
        </w:tc>
      </w:tr>
      <w:tr w:rsidR="00141CA2" w:rsidTr="000E56B8">
        <w:trPr>
          <w:cantSplit/>
          <w:trHeight w:val="1143"/>
        </w:trPr>
        <w:tc>
          <w:tcPr>
            <w:tcW w:w="406" w:type="dxa"/>
            <w:vMerge/>
            <w:vAlign w:val="center"/>
          </w:tcPr>
          <w:p w:rsidR="00141CA2" w:rsidRDefault="00141CA2">
            <w:pPr>
              <w:jc w:val="distribute"/>
            </w:pPr>
          </w:p>
        </w:tc>
        <w:tc>
          <w:tcPr>
            <w:tcW w:w="1624" w:type="dxa"/>
            <w:gridSpan w:val="2"/>
            <w:vMerge/>
            <w:vAlign w:val="center"/>
          </w:tcPr>
          <w:p w:rsidR="00141CA2" w:rsidRDefault="00141CA2"/>
        </w:tc>
        <w:tc>
          <w:tcPr>
            <w:tcW w:w="1625" w:type="dxa"/>
            <w:vAlign w:val="center"/>
          </w:tcPr>
          <w:p w:rsidR="00141CA2" w:rsidRDefault="00F308F9">
            <w:pPr>
              <w:jc w:val="distribute"/>
            </w:pPr>
            <w:r>
              <w:rPr>
                <w:rFonts w:hint="eastAsia"/>
              </w:rPr>
              <w:t>処分方法</w:t>
            </w:r>
          </w:p>
        </w:tc>
        <w:tc>
          <w:tcPr>
            <w:tcW w:w="5887" w:type="dxa"/>
            <w:tcBorders>
              <w:top w:val="single" w:sz="4" w:space="0" w:color="auto"/>
            </w:tcBorders>
            <w:vAlign w:val="center"/>
          </w:tcPr>
          <w:p w:rsidR="00141CA2" w:rsidRDefault="00141CA2"/>
        </w:tc>
      </w:tr>
      <w:tr w:rsidR="00141CA2" w:rsidTr="005236F6">
        <w:trPr>
          <w:cantSplit/>
          <w:trHeight w:val="996"/>
        </w:trPr>
        <w:tc>
          <w:tcPr>
            <w:tcW w:w="406" w:type="dxa"/>
            <w:vMerge/>
            <w:vAlign w:val="center"/>
          </w:tcPr>
          <w:p w:rsidR="00141CA2" w:rsidRDefault="00141CA2"/>
        </w:tc>
        <w:tc>
          <w:tcPr>
            <w:tcW w:w="3249" w:type="dxa"/>
            <w:gridSpan w:val="3"/>
            <w:vAlign w:val="center"/>
          </w:tcPr>
          <w:p w:rsidR="00141CA2" w:rsidRDefault="00F308F9">
            <w:r>
              <w:rPr>
                <w:rFonts w:hint="eastAsia"/>
              </w:rPr>
              <w:t>当該循環的な利用又はそれに相当する行為の業務経歴</w:t>
            </w:r>
          </w:p>
        </w:tc>
        <w:tc>
          <w:tcPr>
            <w:tcW w:w="5887" w:type="dxa"/>
            <w:vAlign w:val="center"/>
          </w:tcPr>
          <w:p w:rsidR="00141CA2" w:rsidRDefault="00141CA2"/>
        </w:tc>
      </w:tr>
      <w:tr w:rsidR="00141CA2" w:rsidTr="000E56B8">
        <w:trPr>
          <w:cantSplit/>
          <w:trHeight w:val="460"/>
        </w:trPr>
        <w:tc>
          <w:tcPr>
            <w:tcW w:w="406" w:type="dxa"/>
            <w:vMerge/>
            <w:vAlign w:val="center"/>
          </w:tcPr>
          <w:p w:rsidR="00141CA2" w:rsidRDefault="00141CA2">
            <w:pPr>
              <w:pStyle w:val="a6"/>
              <w:tabs>
                <w:tab w:val="clear" w:pos="4252"/>
                <w:tab w:val="clear" w:pos="8504"/>
              </w:tabs>
              <w:snapToGrid/>
            </w:pPr>
          </w:p>
        </w:tc>
        <w:tc>
          <w:tcPr>
            <w:tcW w:w="3249" w:type="dxa"/>
            <w:gridSpan w:val="3"/>
            <w:vAlign w:val="center"/>
          </w:tcPr>
          <w:p w:rsidR="00141CA2" w:rsidRDefault="00F308F9">
            <w:pPr>
              <w:pStyle w:val="a6"/>
              <w:tabs>
                <w:tab w:val="clear" w:pos="4252"/>
                <w:tab w:val="clear" w:pos="8504"/>
              </w:tabs>
              <w:snapToGrid/>
            </w:pPr>
            <w:r>
              <w:rPr>
                <w:rFonts w:hint="eastAsia"/>
              </w:rPr>
              <w:t>循環的な利用を行う事業場における循環利用業務責任者の氏名及び連絡先</w:t>
            </w:r>
          </w:p>
        </w:tc>
        <w:tc>
          <w:tcPr>
            <w:tcW w:w="5887" w:type="dxa"/>
            <w:vAlign w:val="center"/>
          </w:tcPr>
          <w:p w:rsidR="00141CA2" w:rsidRDefault="00141CA2"/>
        </w:tc>
      </w:tr>
      <w:tr w:rsidR="00141CA2" w:rsidTr="000E56B8">
        <w:trPr>
          <w:cantSplit/>
          <w:trHeight w:val="460"/>
        </w:trPr>
        <w:tc>
          <w:tcPr>
            <w:tcW w:w="406" w:type="dxa"/>
            <w:vMerge/>
            <w:vAlign w:val="center"/>
          </w:tcPr>
          <w:p w:rsidR="00141CA2" w:rsidRDefault="00141CA2">
            <w:pPr>
              <w:jc w:val="distribute"/>
            </w:pPr>
          </w:p>
        </w:tc>
        <w:tc>
          <w:tcPr>
            <w:tcW w:w="3249" w:type="dxa"/>
            <w:gridSpan w:val="3"/>
            <w:vAlign w:val="center"/>
          </w:tcPr>
          <w:p w:rsidR="00141CA2" w:rsidRDefault="00F308F9">
            <w:pPr>
              <w:jc w:val="distribute"/>
            </w:pPr>
            <w:r>
              <w:rPr>
                <w:rFonts w:hint="eastAsia"/>
              </w:rPr>
              <w:t>事業開始予定年月日</w:t>
            </w:r>
          </w:p>
        </w:tc>
        <w:tc>
          <w:tcPr>
            <w:tcW w:w="5887" w:type="dxa"/>
            <w:vAlign w:val="center"/>
          </w:tcPr>
          <w:p w:rsidR="00141CA2" w:rsidRDefault="00F308F9">
            <w:pPr>
              <w:jc w:val="center"/>
            </w:pPr>
            <w:r>
              <w:rPr>
                <w:rFonts w:hint="eastAsia"/>
              </w:rPr>
              <w:t>年　　月　　日</w:t>
            </w:r>
          </w:p>
        </w:tc>
      </w:tr>
      <w:tr w:rsidR="00575FD3" w:rsidRPr="00575FD3" w:rsidTr="000E56B8">
        <w:trPr>
          <w:cantSplit/>
          <w:trHeight w:val="46"/>
        </w:trPr>
        <w:tc>
          <w:tcPr>
            <w:tcW w:w="9542" w:type="dxa"/>
            <w:gridSpan w:val="5"/>
            <w:vAlign w:val="center"/>
          </w:tcPr>
          <w:p w:rsidR="000E56B8" w:rsidRPr="00DB46C7" w:rsidRDefault="00472C25">
            <w:pPr>
              <w:jc w:val="center"/>
              <w:rPr>
                <w:color w:val="000000" w:themeColor="text1"/>
              </w:rPr>
            </w:pPr>
            <w:bookmarkStart w:id="0" w:name="_GoBack"/>
            <w:bookmarkEnd w:id="0"/>
            <w:r w:rsidRPr="00DB46C7">
              <w:rPr>
                <w:rFonts w:hint="eastAsia"/>
                <w:color w:val="000000" w:themeColor="text1"/>
              </w:rPr>
              <w:t>規則第２</w:t>
            </w:r>
            <w:r w:rsidR="005236F6" w:rsidRPr="00DB46C7">
              <w:rPr>
                <w:rFonts w:hint="eastAsia"/>
                <w:color w:val="000000" w:themeColor="text1"/>
              </w:rPr>
              <w:t>条第２項</w:t>
            </w:r>
            <w:r w:rsidR="00D033BA" w:rsidRPr="00DB46C7">
              <w:rPr>
                <w:rFonts w:hint="eastAsia"/>
                <w:color w:val="000000" w:themeColor="text1"/>
              </w:rPr>
              <w:t>に規定する</w:t>
            </w:r>
            <w:r w:rsidR="00E241E2" w:rsidRPr="00DB46C7">
              <w:rPr>
                <w:rFonts w:hint="eastAsia"/>
                <w:color w:val="000000" w:themeColor="text1"/>
              </w:rPr>
              <w:t>適用が有る</w:t>
            </w:r>
            <w:r w:rsidR="000E56B8" w:rsidRPr="00DB46C7">
              <w:rPr>
                <w:rFonts w:hint="eastAsia"/>
                <w:color w:val="000000" w:themeColor="text1"/>
              </w:rPr>
              <w:t>場合</w:t>
            </w:r>
          </w:p>
        </w:tc>
      </w:tr>
      <w:tr w:rsidR="00575FD3" w:rsidRPr="00575FD3" w:rsidTr="00B92164">
        <w:trPr>
          <w:cantSplit/>
          <w:trHeight w:val="460"/>
        </w:trPr>
        <w:tc>
          <w:tcPr>
            <w:tcW w:w="3655" w:type="dxa"/>
            <w:gridSpan w:val="4"/>
            <w:vAlign w:val="center"/>
          </w:tcPr>
          <w:p w:rsidR="000E56B8" w:rsidRPr="00DB46C7" w:rsidRDefault="007365C8" w:rsidP="000E56B8">
            <w:pPr>
              <w:jc w:val="left"/>
              <w:rPr>
                <w:color w:val="000000" w:themeColor="text1"/>
              </w:rPr>
            </w:pPr>
            <w:r w:rsidRPr="00DB46C7">
              <w:rPr>
                <w:rFonts w:hint="eastAsia"/>
                <w:color w:val="000000" w:themeColor="text1"/>
              </w:rPr>
              <w:t>当該特定県外産業廃棄物に係る非常災害が発生した日</w:t>
            </w:r>
            <w:r w:rsidR="000E56B8" w:rsidRPr="00DB46C7">
              <w:rPr>
                <w:rFonts w:hint="eastAsia"/>
                <w:color w:val="000000" w:themeColor="text1"/>
              </w:rPr>
              <w:t>及び地域</w:t>
            </w:r>
          </w:p>
        </w:tc>
        <w:tc>
          <w:tcPr>
            <w:tcW w:w="5887" w:type="dxa"/>
            <w:vAlign w:val="center"/>
          </w:tcPr>
          <w:p w:rsidR="000E56B8" w:rsidRPr="00575FD3" w:rsidRDefault="000E56B8">
            <w:pPr>
              <w:jc w:val="center"/>
              <w:rPr>
                <w:color w:val="000000" w:themeColor="text1"/>
              </w:rPr>
            </w:pPr>
          </w:p>
        </w:tc>
      </w:tr>
      <w:tr w:rsidR="00575FD3" w:rsidRPr="00575FD3" w:rsidTr="003744C8">
        <w:trPr>
          <w:cantSplit/>
          <w:trHeight w:val="460"/>
        </w:trPr>
        <w:tc>
          <w:tcPr>
            <w:tcW w:w="3655" w:type="dxa"/>
            <w:gridSpan w:val="4"/>
            <w:vAlign w:val="center"/>
          </w:tcPr>
          <w:p w:rsidR="000E56B8" w:rsidRPr="00DB46C7" w:rsidRDefault="00575FD3" w:rsidP="000E56B8">
            <w:pPr>
              <w:jc w:val="left"/>
              <w:rPr>
                <w:color w:val="000000" w:themeColor="text1"/>
              </w:rPr>
            </w:pPr>
            <w:r w:rsidRPr="00DB46C7">
              <w:rPr>
                <w:rFonts w:hint="eastAsia"/>
                <w:color w:val="000000" w:themeColor="text1"/>
              </w:rPr>
              <w:t>当該</w:t>
            </w:r>
            <w:r w:rsidR="000E56B8" w:rsidRPr="00DB46C7">
              <w:rPr>
                <w:rFonts w:hint="eastAsia"/>
                <w:color w:val="000000" w:themeColor="text1"/>
              </w:rPr>
              <w:t>特定県外産業廃棄物を香川県内で循環的な利用を行う理由</w:t>
            </w:r>
          </w:p>
        </w:tc>
        <w:tc>
          <w:tcPr>
            <w:tcW w:w="5887" w:type="dxa"/>
            <w:vAlign w:val="center"/>
          </w:tcPr>
          <w:p w:rsidR="000E56B8" w:rsidRPr="00575FD3" w:rsidRDefault="000E56B8">
            <w:pPr>
              <w:jc w:val="center"/>
              <w:rPr>
                <w:color w:val="000000" w:themeColor="text1"/>
              </w:rPr>
            </w:pPr>
          </w:p>
        </w:tc>
      </w:tr>
      <w:tr w:rsidR="00575FD3" w:rsidRPr="00575FD3" w:rsidTr="000E56B8">
        <w:trPr>
          <w:cantSplit/>
          <w:trHeight w:val="1051"/>
        </w:trPr>
        <w:tc>
          <w:tcPr>
            <w:tcW w:w="3655" w:type="dxa"/>
            <w:gridSpan w:val="4"/>
            <w:vAlign w:val="center"/>
          </w:tcPr>
          <w:p w:rsidR="00141CA2" w:rsidRPr="00575FD3" w:rsidRDefault="00F308F9">
            <w:pPr>
              <w:jc w:val="distribute"/>
              <w:rPr>
                <w:color w:val="000000" w:themeColor="text1"/>
              </w:rPr>
            </w:pPr>
            <w:r w:rsidRPr="00575FD3">
              <w:rPr>
                <w:rFonts w:hint="eastAsia"/>
                <w:color w:val="000000" w:themeColor="text1"/>
              </w:rPr>
              <w:t>参考事項</w:t>
            </w:r>
          </w:p>
        </w:tc>
        <w:tc>
          <w:tcPr>
            <w:tcW w:w="5887" w:type="dxa"/>
            <w:vAlign w:val="center"/>
          </w:tcPr>
          <w:p w:rsidR="00141CA2" w:rsidRPr="00575FD3" w:rsidRDefault="00141CA2">
            <w:pPr>
              <w:rPr>
                <w:color w:val="000000" w:themeColor="text1"/>
              </w:rPr>
            </w:pPr>
          </w:p>
        </w:tc>
      </w:tr>
    </w:tbl>
    <w:p w:rsidR="00141CA2" w:rsidRPr="00575FD3" w:rsidRDefault="00F308F9">
      <w:pPr>
        <w:ind w:left="-99" w:firstLine="99"/>
        <w:rPr>
          <w:rFonts w:ascii="ＭＳ 明朝"/>
          <w:color w:val="000000" w:themeColor="text1"/>
        </w:rPr>
      </w:pPr>
      <w:r w:rsidRPr="00575FD3">
        <w:rPr>
          <w:rFonts w:ascii="ＭＳ 明朝" w:hint="eastAsia"/>
          <w:color w:val="000000" w:themeColor="text1"/>
        </w:rPr>
        <w:t>備考</w:t>
      </w:r>
    </w:p>
    <w:p w:rsidR="00141CA2" w:rsidRPr="00575FD3" w:rsidRDefault="00F308F9" w:rsidP="00EE3407">
      <w:pPr>
        <w:ind w:left="406" w:hanging="406"/>
        <w:rPr>
          <w:rFonts w:ascii="ＭＳ 明朝"/>
          <w:color w:val="000000" w:themeColor="text1"/>
        </w:rPr>
      </w:pPr>
      <w:r w:rsidRPr="00575FD3">
        <w:rPr>
          <w:rFonts w:ascii="ＭＳ 明朝" w:hint="eastAsia"/>
          <w:color w:val="000000" w:themeColor="text1"/>
        </w:rPr>
        <w:t xml:space="preserve">　１　県外産業廃棄物の性状については、県外産業廃棄物の成分を分析した結果を記載してください。</w:t>
      </w:r>
    </w:p>
    <w:p w:rsidR="00141CA2" w:rsidRPr="00575FD3" w:rsidRDefault="00F308F9">
      <w:pPr>
        <w:ind w:left="406" w:hanging="406"/>
        <w:rPr>
          <w:rFonts w:ascii="ＭＳ 明朝"/>
          <w:color w:val="000000" w:themeColor="text1"/>
        </w:rPr>
      </w:pPr>
      <w:r w:rsidRPr="00575FD3">
        <w:rPr>
          <w:rFonts w:ascii="ＭＳ 明朝" w:hint="eastAsia"/>
          <w:color w:val="000000" w:themeColor="text1"/>
        </w:rPr>
        <w:t xml:space="preserve">　</w:t>
      </w:r>
      <w:r w:rsidR="00EE3407" w:rsidRPr="00575FD3">
        <w:rPr>
          <w:rFonts w:ascii="ＭＳ 明朝" w:hint="eastAsia"/>
          <w:color w:val="000000" w:themeColor="text1"/>
        </w:rPr>
        <w:t>２</w:t>
      </w:r>
      <w:r w:rsidRPr="00575FD3">
        <w:rPr>
          <w:rFonts w:ascii="ＭＳ 明朝" w:hint="eastAsia"/>
          <w:color w:val="000000" w:themeColor="text1"/>
        </w:rPr>
        <w:t xml:space="preserve">　その他循環利用施設の維持管理に関する事項については、循環利用施設において異常な事態が生じた場合の連絡体制を含めて記載してください。</w:t>
      </w:r>
    </w:p>
    <w:p w:rsidR="00141CA2" w:rsidRPr="00575FD3" w:rsidRDefault="00F308F9">
      <w:pPr>
        <w:ind w:left="406" w:hanging="406"/>
        <w:rPr>
          <w:rFonts w:ascii="ＭＳ 明朝"/>
          <w:color w:val="000000" w:themeColor="text1"/>
        </w:rPr>
      </w:pPr>
      <w:r w:rsidRPr="00575FD3">
        <w:rPr>
          <w:rFonts w:ascii="ＭＳ 明朝" w:hint="eastAsia"/>
          <w:color w:val="000000" w:themeColor="text1"/>
        </w:rPr>
        <w:t xml:space="preserve">　</w:t>
      </w:r>
      <w:r w:rsidR="00EE3407" w:rsidRPr="00575FD3">
        <w:rPr>
          <w:rFonts w:ascii="ＭＳ 明朝" w:hint="eastAsia"/>
          <w:color w:val="000000" w:themeColor="text1"/>
        </w:rPr>
        <w:t xml:space="preserve">３　</w:t>
      </w:r>
      <w:r w:rsidRPr="00575FD3">
        <w:rPr>
          <w:rFonts w:ascii="ＭＳ 明朝" w:hint="eastAsia"/>
          <w:color w:val="000000" w:themeColor="text1"/>
        </w:rPr>
        <w:t>記載事項の</w:t>
      </w:r>
      <w:r w:rsidR="00EE3407" w:rsidRPr="00575FD3">
        <w:rPr>
          <w:rFonts w:ascii="ＭＳ 明朝" w:hint="eastAsia"/>
          <w:color w:val="000000" w:themeColor="text1"/>
        </w:rPr>
        <w:t>全て</w:t>
      </w:r>
      <w:r w:rsidRPr="00575FD3">
        <w:rPr>
          <w:rFonts w:ascii="ＭＳ 明朝" w:hint="eastAsia"/>
          <w:color w:val="000000" w:themeColor="text1"/>
        </w:rPr>
        <w:t>を記載することができないときは、当該欄に「別紙のとおり」と記載し、別紙を添付してください。</w:t>
      </w:r>
    </w:p>
    <w:p w:rsidR="00F85F77" w:rsidRPr="00DB46C7" w:rsidRDefault="00F85F77">
      <w:pPr>
        <w:ind w:left="406" w:hanging="406"/>
        <w:rPr>
          <w:rFonts w:ascii="ＭＳ 明朝"/>
          <w:color w:val="FF0000"/>
        </w:rPr>
      </w:pPr>
      <w:r w:rsidRPr="00575FD3">
        <w:rPr>
          <w:rFonts w:ascii="ＭＳ 明朝" w:hint="eastAsia"/>
          <w:color w:val="000000" w:themeColor="text1"/>
        </w:rPr>
        <w:t xml:space="preserve">　</w:t>
      </w:r>
      <w:r w:rsidRPr="00DB46C7">
        <w:rPr>
          <w:rFonts w:ascii="ＭＳ 明朝" w:hint="eastAsia"/>
          <w:color w:val="000000" w:themeColor="text1"/>
        </w:rPr>
        <w:t xml:space="preserve">４　</w:t>
      </w:r>
      <w:r w:rsidR="00EF526B" w:rsidRPr="00DB46C7">
        <w:rPr>
          <w:rFonts w:ascii="ＭＳ 明朝" w:hint="eastAsia"/>
          <w:color w:val="000000" w:themeColor="text1"/>
        </w:rPr>
        <w:t>特定県外産業廃棄物とそれ以外の県外産業廃棄物の両方の搬入がある場合、第１面及び第３面の各欄について、特定県外産業廃棄物とそれ以外の県外産業廃棄物の内容をそれぞれ記載してください。</w:t>
      </w:r>
    </w:p>
    <w:p w:rsidR="00141CA2" w:rsidRDefault="00F308F9">
      <w:pPr>
        <w:jc w:val="left"/>
        <w:rPr>
          <w:rFonts w:ascii="ＭＳ 明朝"/>
        </w:rPr>
      </w:pPr>
      <w:r>
        <w:rPr>
          <w:rFonts w:ascii="ＭＳ 明朝" w:hint="eastAsia"/>
        </w:rPr>
        <w:t xml:space="preserve">  </w:t>
      </w:r>
    </w:p>
    <w:sectPr w:rsidR="00141CA2">
      <w:footerReference w:type="default" r:id="rId7"/>
      <w:pgSz w:w="11906" w:h="16838" w:code="9"/>
      <w:pgMar w:top="1134" w:right="1134" w:bottom="1134" w:left="1134" w:header="851" w:footer="284" w:gutter="0"/>
      <w:pgNumType w:start="12"/>
      <w:cols w:space="425"/>
      <w:docGrid w:type="linesAndChars" w:linePitch="285"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CA2" w:rsidRDefault="00F308F9">
      <w:r>
        <w:separator/>
      </w:r>
    </w:p>
  </w:endnote>
  <w:endnote w:type="continuationSeparator" w:id="0">
    <w:p w:rsidR="00141CA2" w:rsidRDefault="00F3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CA2" w:rsidRDefault="00141CA2">
    <w:pPr>
      <w:pStyle w:val="a7"/>
      <w:jc w:val="center"/>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CA2" w:rsidRDefault="00F308F9">
      <w:r>
        <w:separator/>
      </w:r>
    </w:p>
  </w:footnote>
  <w:footnote w:type="continuationSeparator" w:id="0">
    <w:p w:rsidR="00141CA2" w:rsidRDefault="00F30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815F2"/>
    <w:multiLevelType w:val="multilevel"/>
    <w:tmpl w:val="0C7E7918"/>
    <w:lvl w:ilvl="0">
      <w:start w:val="1"/>
      <w:numFmt w:val="decimal"/>
      <w:lvlText w:val="(%1)"/>
      <w:lvlJc w:val="left"/>
      <w:pPr>
        <w:tabs>
          <w:tab w:val="num" w:pos="780"/>
        </w:tabs>
        <w:ind w:left="780" w:hanging="360"/>
      </w:pPr>
      <w:rPr>
        <w:rFonts w:hint="eastAsia"/>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 w15:restartNumberingAfterBreak="0">
    <w:nsid w:val="5CB5634E"/>
    <w:multiLevelType w:val="multilevel"/>
    <w:tmpl w:val="C7B8645A"/>
    <w:lvl w:ilvl="0">
      <w:numFmt w:val="bullet"/>
      <w:lvlText w:val="△"/>
      <w:lvlJc w:val="left"/>
      <w:pPr>
        <w:tabs>
          <w:tab w:val="num" w:pos="360"/>
        </w:tabs>
        <w:ind w:left="360" w:hanging="360"/>
      </w:pPr>
      <w:rPr>
        <w:rFonts w:ascii="ＭＳ 明朝" w:eastAsia="ＭＳ 明朝" w:hAnsi="ＭＳ 明朝" w:cs="Times New Roman"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4D0175F"/>
    <w:multiLevelType w:val="hybridMultilevel"/>
    <w:tmpl w:val="1196F9C8"/>
    <w:lvl w:ilvl="0" w:tplc="95EAB1DC">
      <w:numFmt w:val="bullet"/>
      <w:lvlText w:val="※"/>
      <w:lvlJc w:val="left"/>
      <w:pPr>
        <w:tabs>
          <w:tab w:val="num" w:pos="360"/>
        </w:tabs>
        <w:ind w:left="360" w:hanging="360"/>
      </w:pPr>
      <w:rPr>
        <w:rFonts w:ascii="ＭＳ 明朝" w:eastAsia="ＭＳ 明朝" w:hAnsi="ＭＳ 明朝" w:cs="Times New Roman" w:hint="eastAsia"/>
      </w:rPr>
    </w:lvl>
    <w:lvl w:ilvl="1" w:tplc="BB96009C" w:tentative="1">
      <w:start w:val="1"/>
      <w:numFmt w:val="bullet"/>
      <w:lvlText w:val=""/>
      <w:lvlJc w:val="left"/>
      <w:pPr>
        <w:tabs>
          <w:tab w:val="num" w:pos="840"/>
        </w:tabs>
        <w:ind w:left="840" w:hanging="420"/>
      </w:pPr>
      <w:rPr>
        <w:rFonts w:ascii="Wingdings" w:hAnsi="Wingdings" w:hint="default"/>
      </w:rPr>
    </w:lvl>
    <w:lvl w:ilvl="2" w:tplc="DE1EE8C4" w:tentative="1">
      <w:start w:val="1"/>
      <w:numFmt w:val="bullet"/>
      <w:lvlText w:val=""/>
      <w:lvlJc w:val="left"/>
      <w:pPr>
        <w:tabs>
          <w:tab w:val="num" w:pos="1260"/>
        </w:tabs>
        <w:ind w:left="1260" w:hanging="420"/>
      </w:pPr>
      <w:rPr>
        <w:rFonts w:ascii="Wingdings" w:hAnsi="Wingdings" w:hint="default"/>
      </w:rPr>
    </w:lvl>
    <w:lvl w:ilvl="3" w:tplc="511AE106" w:tentative="1">
      <w:start w:val="1"/>
      <w:numFmt w:val="bullet"/>
      <w:lvlText w:val=""/>
      <w:lvlJc w:val="left"/>
      <w:pPr>
        <w:tabs>
          <w:tab w:val="num" w:pos="1680"/>
        </w:tabs>
        <w:ind w:left="1680" w:hanging="420"/>
      </w:pPr>
      <w:rPr>
        <w:rFonts w:ascii="Wingdings" w:hAnsi="Wingdings" w:hint="default"/>
      </w:rPr>
    </w:lvl>
    <w:lvl w:ilvl="4" w:tplc="463AB638" w:tentative="1">
      <w:start w:val="1"/>
      <w:numFmt w:val="bullet"/>
      <w:lvlText w:val=""/>
      <w:lvlJc w:val="left"/>
      <w:pPr>
        <w:tabs>
          <w:tab w:val="num" w:pos="2100"/>
        </w:tabs>
        <w:ind w:left="2100" w:hanging="420"/>
      </w:pPr>
      <w:rPr>
        <w:rFonts w:ascii="Wingdings" w:hAnsi="Wingdings" w:hint="default"/>
      </w:rPr>
    </w:lvl>
    <w:lvl w:ilvl="5" w:tplc="090A4660" w:tentative="1">
      <w:start w:val="1"/>
      <w:numFmt w:val="bullet"/>
      <w:lvlText w:val=""/>
      <w:lvlJc w:val="left"/>
      <w:pPr>
        <w:tabs>
          <w:tab w:val="num" w:pos="2520"/>
        </w:tabs>
        <w:ind w:left="2520" w:hanging="420"/>
      </w:pPr>
      <w:rPr>
        <w:rFonts w:ascii="Wingdings" w:hAnsi="Wingdings" w:hint="default"/>
      </w:rPr>
    </w:lvl>
    <w:lvl w:ilvl="6" w:tplc="3A44A88C" w:tentative="1">
      <w:start w:val="1"/>
      <w:numFmt w:val="bullet"/>
      <w:lvlText w:val=""/>
      <w:lvlJc w:val="left"/>
      <w:pPr>
        <w:tabs>
          <w:tab w:val="num" w:pos="2940"/>
        </w:tabs>
        <w:ind w:left="2940" w:hanging="420"/>
      </w:pPr>
      <w:rPr>
        <w:rFonts w:ascii="Wingdings" w:hAnsi="Wingdings" w:hint="default"/>
      </w:rPr>
    </w:lvl>
    <w:lvl w:ilvl="7" w:tplc="9934DA4C" w:tentative="1">
      <w:start w:val="1"/>
      <w:numFmt w:val="bullet"/>
      <w:lvlText w:val=""/>
      <w:lvlJc w:val="left"/>
      <w:pPr>
        <w:tabs>
          <w:tab w:val="num" w:pos="3360"/>
        </w:tabs>
        <w:ind w:left="3360" w:hanging="420"/>
      </w:pPr>
      <w:rPr>
        <w:rFonts w:ascii="Wingdings" w:hAnsi="Wingdings" w:hint="default"/>
      </w:rPr>
    </w:lvl>
    <w:lvl w:ilvl="8" w:tplc="2514F130"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rawingGridVerticalSpacing w:val="28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8F9"/>
    <w:rsid w:val="00096096"/>
    <w:rsid w:val="000E56B8"/>
    <w:rsid w:val="00141CA2"/>
    <w:rsid w:val="003F5667"/>
    <w:rsid w:val="00472C25"/>
    <w:rsid w:val="00491561"/>
    <w:rsid w:val="005236F6"/>
    <w:rsid w:val="00575FD3"/>
    <w:rsid w:val="00584268"/>
    <w:rsid w:val="00595346"/>
    <w:rsid w:val="00651AB6"/>
    <w:rsid w:val="00691C6C"/>
    <w:rsid w:val="00693F0B"/>
    <w:rsid w:val="006C18A2"/>
    <w:rsid w:val="007365C8"/>
    <w:rsid w:val="007D088D"/>
    <w:rsid w:val="00822988"/>
    <w:rsid w:val="008463DE"/>
    <w:rsid w:val="00923FC2"/>
    <w:rsid w:val="00B25467"/>
    <w:rsid w:val="00CC11D3"/>
    <w:rsid w:val="00D033BA"/>
    <w:rsid w:val="00D33AE1"/>
    <w:rsid w:val="00DA050D"/>
    <w:rsid w:val="00DB46C7"/>
    <w:rsid w:val="00DE26A4"/>
    <w:rsid w:val="00E241E2"/>
    <w:rsid w:val="00EB3A59"/>
    <w:rsid w:val="00EE3407"/>
    <w:rsid w:val="00EF526B"/>
    <w:rsid w:val="00F308F9"/>
    <w:rsid w:val="00F5226B"/>
    <w:rsid w:val="00F85F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A37A37A6-CB6D-4287-AA6E-62F6DE92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style>
  <w:style w:type="paragraph" w:styleId="a4">
    <w:name w:val="Block Text"/>
    <w:basedOn w:val="a"/>
    <w:semiHidden/>
    <w:pPr>
      <w:ind w:left="234" w:right="234"/>
    </w:pPr>
  </w:style>
  <w:style w:type="paragraph" w:styleId="a5">
    <w:name w:val="Body Text Indent"/>
    <w:basedOn w:val="a"/>
    <w:semiHidden/>
    <w:pPr>
      <w:ind w:left="444" w:hanging="444"/>
    </w:pPr>
  </w:style>
  <w:style w:type="paragraph" w:styleId="2">
    <w:name w:val="Body Text Indent 2"/>
    <w:basedOn w:val="a"/>
    <w:semiHidden/>
    <w:pPr>
      <w:ind w:left="424" w:hanging="424"/>
    </w:pPr>
  </w:style>
  <w:style w:type="paragraph" w:styleId="20">
    <w:name w:val="Body Text 2"/>
    <w:basedOn w:val="a"/>
    <w:semiHidden/>
    <w:pPr>
      <w:jc w:val="distribute"/>
    </w:pPr>
  </w:style>
  <w:style w:type="paragraph" w:styleId="3">
    <w:name w:val="Body Text Indent 3"/>
    <w:basedOn w:val="a"/>
    <w:semiHidden/>
    <w:pPr>
      <w:ind w:left="525" w:hanging="525"/>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1243</Words>
  <Characters>316</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様式第八号（第十条の四関係）</vt:lpstr>
      <vt:lpstr>様式第八号（第十条の四関係）</vt:lpstr>
    </vt:vector>
  </TitlesOfParts>
  <Company>香川県</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様式第八号（第十条の四関係）</dc:title>
  <dc:subject/>
  <dc:creator>香川県</dc:creator>
  <cp:keywords/>
  <dc:description/>
  <cp:lastModifiedBy>SG14940のC20-2165</cp:lastModifiedBy>
  <cp:revision>28</cp:revision>
  <cp:lastPrinted>2002-06-21T01:59:00Z</cp:lastPrinted>
  <dcterms:created xsi:type="dcterms:W3CDTF">2017-09-27T06:05:00Z</dcterms:created>
  <dcterms:modified xsi:type="dcterms:W3CDTF">2022-03-24T08:45:00Z</dcterms:modified>
</cp:coreProperties>
</file>