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56" w:rsidRDefault="00BD5B56" w:rsidP="0058710F">
      <w:pPr>
        <w:autoSpaceDE w:val="0"/>
        <w:autoSpaceDN w:val="0"/>
        <w:adjustRightInd w:val="0"/>
        <w:jc w:val="center"/>
        <w:rPr>
          <w:rFonts w:ascii="ＭＳ 明朝" w:eastAsia="ＭＳ 明朝" w:cs="ＭＳ 明朝"/>
          <w:color w:val="000000"/>
          <w:spacing w:val="5"/>
          <w:kern w:val="0"/>
          <w:szCs w:val="21"/>
        </w:rPr>
      </w:pPr>
      <w:bookmarkStart w:id="0" w:name="_GoBack"/>
      <w:bookmarkEnd w:id="0"/>
      <w:r>
        <w:rPr>
          <w:rFonts w:ascii="ＭＳ 明朝" w:eastAsia="ＭＳ 明朝" w:cs="ＭＳ 明朝" w:hint="eastAsia"/>
          <w:color w:val="000000"/>
          <w:spacing w:val="5"/>
          <w:kern w:val="0"/>
          <w:szCs w:val="21"/>
        </w:rPr>
        <w:t>職員からの苦情相談に関する規則</w:t>
      </w:r>
    </w:p>
    <w:p w:rsidR="00BD5B56" w:rsidRDefault="00BD5B56" w:rsidP="0058710F">
      <w:pPr>
        <w:autoSpaceDE w:val="0"/>
        <w:autoSpaceDN w:val="0"/>
        <w:adjustRightInd w:val="0"/>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日</w:t>
      </w:r>
    </w:p>
    <w:p w:rsidR="00BD5B56" w:rsidRDefault="00BD5B56" w:rsidP="0058710F">
      <w:pPr>
        <w:autoSpaceDE w:val="0"/>
        <w:autoSpaceDN w:val="0"/>
        <w:adjustRightInd w:val="0"/>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人事委員会規則第３号</w:t>
      </w:r>
    </w:p>
    <w:p w:rsidR="00BD5B56" w:rsidRDefault="00BD5B56" w:rsidP="0058710F">
      <w:pPr>
        <w:autoSpaceDE w:val="0"/>
        <w:autoSpaceDN w:val="0"/>
        <w:adjustRightInd w:val="0"/>
        <w:jc w:val="righ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 xml:space="preserve"> </w:t>
      </w:r>
    </w:p>
    <w:p w:rsidR="00BD5B56" w:rsidRDefault="00BD5B56" w:rsidP="0058710F">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（趣旨）</w:t>
      </w:r>
    </w:p>
    <w:p w:rsidR="00BD5B56" w:rsidRDefault="00BD5B56" w:rsidP="0058710F">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第１条　この規則は、地方公務員法（昭和</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261</w:t>
      </w:r>
      <w:r>
        <w:rPr>
          <w:rFonts w:ascii="ＭＳ 明朝" w:eastAsia="ＭＳ 明朝" w:cs="ＭＳ 明朝" w:hint="eastAsia"/>
          <w:color w:val="000000"/>
          <w:spacing w:val="5"/>
          <w:kern w:val="0"/>
          <w:szCs w:val="21"/>
        </w:rPr>
        <w:t>号。以下「法」という。）第８条第１項第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号及び第５項の規定に基づき、職員（離職した職員を含む。次条及び第４条第１項において同じ。）からの勤務条件その他の人事管理に関する苦情の申出及び相談（当該職員に係るものに限る。以下「苦情相談」という。）に関し、必要な事項を定めるものとする。</w:t>
      </w:r>
    </w:p>
    <w:p w:rsidR="00BD5B56" w:rsidRDefault="00BD5B56" w:rsidP="0058710F">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（人事委員会に対する苦情相談）</w:t>
      </w:r>
    </w:p>
    <w:p w:rsidR="00BD5B56" w:rsidRDefault="00BD5B56" w:rsidP="0058710F">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第２条　職員は、人事委員会に対し、文書又は口頭により苦情相談を行うことができる。ただし、離職した職員にあっては、次に掲げる苦情相談に限る。</w:t>
      </w:r>
    </w:p>
    <w:p w:rsidR="00BD5B56" w:rsidRDefault="00BD5B56" w:rsidP="0058710F">
      <w:pPr>
        <w:autoSpaceDE w:val="0"/>
        <w:autoSpaceDN w:val="0"/>
        <w:adjustRightInd w:val="0"/>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離職に関する苦情相談</w:t>
      </w:r>
    </w:p>
    <w:p w:rsidR="00BD5B56" w:rsidRDefault="00BD5B56" w:rsidP="0058710F">
      <w:pPr>
        <w:autoSpaceDE w:val="0"/>
        <w:autoSpaceDN w:val="0"/>
        <w:adjustRightInd w:val="0"/>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法第</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条の４又は第</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条の５の規定に基づく採用に関する苦情相談</w:t>
      </w:r>
    </w:p>
    <w:p w:rsidR="00BD5B56" w:rsidRDefault="00BD5B56" w:rsidP="0058710F">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（職員相談員）</w:t>
      </w:r>
    </w:p>
    <w:p w:rsidR="00BD5B56" w:rsidRDefault="00BD5B56" w:rsidP="0058710F">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　人事委員会は、前条に規定する苦情相談の迅速かつ適切な処理を行わせるため、人事委員会事務局の職員のうち、事務局長及び苦情相談に係る問題の解決のために特に必要があると認める者を苦情相談を受けて処理する者（以下「職員相談員」という。）として指名する。</w:t>
      </w:r>
    </w:p>
    <w:p w:rsidR="00BD5B56" w:rsidRDefault="00BD5B56" w:rsidP="0058710F">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（事案の処理）</w:t>
      </w:r>
    </w:p>
    <w:p w:rsidR="00BD5B56" w:rsidRDefault="00BD5B56" w:rsidP="0058710F">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第４条　職員相談員は、苦情相談を行った職員（以下「申出人」という。）に対し、助言等を行うほか、関係当事者に対し、人事委員会の指揮監督の下に、指導、あっせんその他の必要な措置を行うものとする。</w:t>
      </w:r>
    </w:p>
    <w:p w:rsidR="00BD5B56" w:rsidRDefault="00BD5B56" w:rsidP="0058710F">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人事委員会は、申出人が事案の処理の継続を求める場合において、当該事案に係る問題の解決の見込みがないと認めるときその他事案の処理を継続することが適当でないと認めるときは、当該事案の処理を打ち切るものとする。</w:t>
      </w:r>
    </w:p>
    <w:p w:rsidR="00BD5B56" w:rsidRDefault="00BD5B56" w:rsidP="0058710F">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事案に係る問題について、地方公務員災害補償法（昭和</w:t>
      </w:r>
      <w:r>
        <w:rPr>
          <w:rFonts w:ascii="ＭＳ 明朝" w:eastAsia="ＭＳ 明朝" w:cs="ＭＳ 明朝"/>
          <w:color w:val="000000"/>
          <w:spacing w:val="5"/>
          <w:kern w:val="0"/>
          <w:szCs w:val="21"/>
        </w:rPr>
        <w:t>42</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121</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51</w:t>
      </w:r>
      <w:r>
        <w:rPr>
          <w:rFonts w:ascii="ＭＳ 明朝" w:eastAsia="ＭＳ 明朝" w:cs="ＭＳ 明朝" w:hint="eastAsia"/>
          <w:color w:val="000000"/>
          <w:spacing w:val="5"/>
          <w:kern w:val="0"/>
          <w:szCs w:val="21"/>
        </w:rPr>
        <w:t>条の規定による審査請求又は勤務条件に関する措置の要求に関する規則（令和３年香川県人事委員会規則第</w:t>
      </w:r>
      <w:r>
        <w:rPr>
          <w:rFonts w:ascii="ＭＳ 明朝" w:eastAsia="ＭＳ 明朝" w:cs="ＭＳ 明朝"/>
          <w:color w:val="000000"/>
          <w:spacing w:val="5"/>
          <w:kern w:val="0"/>
          <w:szCs w:val="21"/>
        </w:rPr>
        <w:t>19</w:t>
      </w:r>
      <w:r>
        <w:rPr>
          <w:rFonts w:ascii="ＭＳ 明朝" w:eastAsia="ＭＳ 明朝" w:cs="ＭＳ 明朝" w:hint="eastAsia"/>
          <w:color w:val="000000"/>
          <w:spacing w:val="5"/>
          <w:kern w:val="0"/>
          <w:szCs w:val="21"/>
        </w:rPr>
        <w:t>号）第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条第１項の規定による措置要求の受理若しくは不利益処分についての審査請求に関する規則（令和３年香川県人事委員会規則第</w:t>
      </w:r>
      <w:r>
        <w:rPr>
          <w:rFonts w:ascii="ＭＳ 明朝" w:eastAsia="ＭＳ 明朝" w:cs="ＭＳ 明朝"/>
          <w:color w:val="000000"/>
          <w:spacing w:val="5"/>
          <w:kern w:val="0"/>
          <w:szCs w:val="21"/>
        </w:rPr>
        <w:t>18</w:t>
      </w:r>
      <w:r>
        <w:rPr>
          <w:rFonts w:ascii="ＭＳ 明朝" w:eastAsia="ＭＳ 明朝" w:cs="ＭＳ 明朝" w:hint="eastAsia"/>
          <w:color w:val="000000"/>
          <w:spacing w:val="5"/>
          <w:kern w:val="0"/>
          <w:szCs w:val="21"/>
        </w:rPr>
        <w:t>号）第５条第１項の規定による審査請求の受理がされたときは、当該事案の処理は打ち切られたものとみなす。</w:t>
      </w:r>
    </w:p>
    <w:p w:rsidR="00BD5B56" w:rsidRDefault="00BD5B56" w:rsidP="0058710F">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（調査）</w:t>
      </w:r>
    </w:p>
    <w:p w:rsidR="00BD5B56" w:rsidRDefault="00BD5B56" w:rsidP="0058710F">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第５条　職員相談員は、申出人、任命権者その他の関係者に対し、必要に応じて、事情聴取、照会その他の調査を行うことができる。</w:t>
      </w:r>
    </w:p>
    <w:p w:rsidR="00BD5B56" w:rsidRDefault="00BD5B56" w:rsidP="0058710F">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（記録の作成等）</w:t>
      </w:r>
    </w:p>
    <w:p w:rsidR="00BD5B56" w:rsidRDefault="00BD5B56" w:rsidP="0058710F">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第６条　職員相談員は、事案ごとにその概要及び処理状況について記録を作成し、人事委員会に報告しなければならない。</w:t>
      </w:r>
    </w:p>
    <w:p w:rsidR="00BD5B56" w:rsidRDefault="00BD5B56" w:rsidP="0058710F">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（秘密の保持）</w:t>
      </w:r>
    </w:p>
    <w:p w:rsidR="00BD5B56" w:rsidRDefault="00BD5B56" w:rsidP="0058710F">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第７条　職員相談員その他の苦情相談に係る事務に従事する職員は、申出人の職及び氏名、苦情相談の内容その他の苦情相談に関し職務上知ることのできた秘密を保持しなければならない。</w:t>
      </w:r>
    </w:p>
    <w:p w:rsidR="00BD5B56" w:rsidRDefault="00BD5B56" w:rsidP="0058710F">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（不利益取扱いの禁止）</w:t>
      </w:r>
    </w:p>
    <w:p w:rsidR="00BD5B56" w:rsidRDefault="00BD5B56" w:rsidP="0058710F">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第８条　任命権者は、職員相談員に対して苦情相談を行ったこと、苦情相談に関し職員相談員が行う</w:t>
      </w:r>
      <w:r>
        <w:rPr>
          <w:rFonts w:ascii="ＭＳ 明朝" w:eastAsia="ＭＳ 明朝" w:cs="ＭＳ 明朝" w:hint="eastAsia"/>
          <w:color w:val="000000"/>
          <w:spacing w:val="5"/>
          <w:kern w:val="0"/>
          <w:szCs w:val="21"/>
        </w:rPr>
        <w:lastRenderedPageBreak/>
        <w:t>調査に協力したこと等に起因して、職員が職場において不利益を受けることがないよう配慮しなければならない。</w:t>
      </w:r>
    </w:p>
    <w:p w:rsidR="00BD5B56" w:rsidRDefault="00BD5B56" w:rsidP="0058710F">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（人事委員会及び任命権者の協力）</w:t>
      </w:r>
    </w:p>
    <w:p w:rsidR="00BD5B56" w:rsidRDefault="00BD5B56" w:rsidP="0058710F">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第９条　人事委員会は、任命権者に対し、苦情相談に係る事務について情報の提供、研修の実施、助言その他の必要な協力を行うものとする。</w:t>
      </w:r>
    </w:p>
    <w:p w:rsidR="00BD5B56" w:rsidRDefault="00BD5B56" w:rsidP="0058710F">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前項に規定するほか、人事委員会及び任命権者は、苦情相談に係る事務に関し相互に連携を図りながら協力するものとする。</w:t>
      </w:r>
    </w:p>
    <w:p w:rsidR="00BD5B56" w:rsidRDefault="00BD5B56" w:rsidP="0058710F">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（補則）</w:t>
      </w:r>
    </w:p>
    <w:p w:rsidR="00BD5B56" w:rsidRDefault="00BD5B56" w:rsidP="0058710F">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条　この規則に定めるもののほか、苦情相談に関し必要な事項は、人事委員会が別に定める。</w:t>
      </w:r>
    </w:p>
    <w:p w:rsidR="00BD5B56" w:rsidRDefault="00BD5B56" w:rsidP="0058710F">
      <w:pPr>
        <w:autoSpaceDE w:val="0"/>
        <w:autoSpaceDN w:val="0"/>
        <w:adjustRightInd w:val="0"/>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w:t>
      </w:r>
    </w:p>
    <w:p w:rsidR="00BD5B56" w:rsidRDefault="00BD5B56" w:rsidP="0058710F">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（施行期日）</w:t>
      </w:r>
    </w:p>
    <w:p w:rsidR="00BD5B56" w:rsidRDefault="00BD5B56" w:rsidP="0058710F">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１　この規則は、平成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年４月１日から施行する。</w:t>
      </w:r>
    </w:p>
    <w:p w:rsidR="00BD5B56" w:rsidRDefault="00BD5B56" w:rsidP="0058710F">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（職員の職務に専念する義務の特例に関する規則の一部改正）</w:t>
      </w:r>
    </w:p>
    <w:p w:rsidR="00BD5B56" w:rsidRDefault="00BD5B56" w:rsidP="0058710F">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職員の職務に専念する義務の特例に関する規則（昭和</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年香川県人事委員会規則第２号）の一部を次のように改正する。</w:t>
      </w:r>
    </w:p>
    <w:p w:rsidR="00BD5B56" w:rsidRDefault="00BD5B56" w:rsidP="0058710F">
      <w:pPr>
        <w:autoSpaceDE w:val="0"/>
        <w:autoSpaceDN w:val="0"/>
        <w:adjustRightInd w:val="0"/>
        <w:ind w:left="220"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第２条中第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号を第</w:t>
      </w:r>
      <w:r>
        <w:rPr>
          <w:rFonts w:ascii="ＭＳ 明朝" w:eastAsia="ＭＳ 明朝" w:cs="ＭＳ 明朝"/>
          <w:color w:val="000000"/>
          <w:spacing w:val="5"/>
          <w:kern w:val="0"/>
          <w:szCs w:val="21"/>
        </w:rPr>
        <w:t>11</w:t>
      </w:r>
      <w:r>
        <w:rPr>
          <w:rFonts w:ascii="ＭＳ 明朝" w:eastAsia="ＭＳ 明朝" w:cs="ＭＳ 明朝" w:hint="eastAsia"/>
          <w:color w:val="000000"/>
          <w:spacing w:val="5"/>
          <w:kern w:val="0"/>
          <w:szCs w:val="21"/>
        </w:rPr>
        <w:t>号とし、第６号から第９号までを１号ずつ繰り下げ、第５号の次に次の１号を加える。</w:t>
      </w:r>
    </w:p>
    <w:p w:rsidR="00BD5B56" w:rsidRDefault="00BD5B56" w:rsidP="0058710F">
      <w:pPr>
        <w:autoSpaceDE w:val="0"/>
        <w:autoSpaceDN w:val="0"/>
        <w:adjustRightInd w:val="0"/>
        <w:ind w:left="66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６</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職員からの苦情相談に関する規則（平成</w:t>
      </w:r>
      <w:r>
        <w:rPr>
          <w:rFonts w:ascii="ＭＳ 明朝" w:eastAsia="ＭＳ 明朝" w:cs="ＭＳ 明朝"/>
          <w:color w:val="000000"/>
          <w:spacing w:val="5"/>
          <w:kern w:val="0"/>
          <w:szCs w:val="21"/>
        </w:rPr>
        <w:t>17</w:t>
      </w:r>
      <w:r>
        <w:rPr>
          <w:rFonts w:ascii="ＭＳ 明朝" w:eastAsia="ＭＳ 明朝" w:cs="ＭＳ 明朝" w:hint="eastAsia"/>
          <w:color w:val="000000"/>
          <w:spacing w:val="5"/>
          <w:kern w:val="0"/>
          <w:szCs w:val="21"/>
        </w:rPr>
        <w:t>年香川県人事委員会規則第３号）第５条の規定による調査を受ける場合</w:t>
      </w:r>
    </w:p>
    <w:p w:rsidR="00BD5B56" w:rsidRDefault="00BD5B56" w:rsidP="0058710F">
      <w:pPr>
        <w:autoSpaceDE w:val="0"/>
        <w:autoSpaceDN w:val="0"/>
        <w:adjustRightInd w:val="0"/>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日人事委員会規則第</w:t>
      </w:r>
      <w:r>
        <w:rPr>
          <w:rFonts w:ascii="ＭＳ 明朝" w:eastAsia="ＭＳ 明朝" w:cs="ＭＳ 明朝"/>
          <w:color w:val="000000"/>
          <w:spacing w:val="5"/>
          <w:kern w:val="0"/>
          <w:szCs w:val="21"/>
        </w:rPr>
        <w:t>23</w:t>
      </w:r>
      <w:r>
        <w:rPr>
          <w:rFonts w:ascii="ＭＳ 明朝" w:eastAsia="ＭＳ 明朝" w:cs="ＭＳ 明朝" w:hint="eastAsia"/>
          <w:color w:val="000000"/>
          <w:spacing w:val="5"/>
          <w:kern w:val="0"/>
          <w:szCs w:val="21"/>
        </w:rPr>
        <w:t>号）</w:t>
      </w:r>
    </w:p>
    <w:p w:rsidR="00BD5B56" w:rsidRDefault="00BD5B56" w:rsidP="0058710F">
      <w:pPr>
        <w:autoSpaceDE w:val="0"/>
        <w:autoSpaceDN w:val="0"/>
        <w:adjustRightInd w:val="0"/>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この規則は、平成</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年４月１日から施行する。</w:t>
      </w:r>
    </w:p>
    <w:p w:rsidR="00BD5B56" w:rsidRDefault="00BD5B56" w:rsidP="0058710F">
      <w:pPr>
        <w:autoSpaceDE w:val="0"/>
        <w:autoSpaceDN w:val="0"/>
        <w:adjustRightInd w:val="0"/>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則（令和３年８月</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日人事委員会規則第</w:t>
      </w:r>
      <w:r>
        <w:rPr>
          <w:rFonts w:ascii="ＭＳ 明朝" w:eastAsia="ＭＳ 明朝" w:cs="ＭＳ 明朝"/>
          <w:color w:val="000000"/>
          <w:spacing w:val="5"/>
          <w:kern w:val="0"/>
          <w:szCs w:val="21"/>
        </w:rPr>
        <w:t>20</w:t>
      </w:r>
      <w:r>
        <w:rPr>
          <w:rFonts w:ascii="ＭＳ 明朝" w:eastAsia="ＭＳ 明朝" w:cs="ＭＳ 明朝" w:hint="eastAsia"/>
          <w:color w:val="000000"/>
          <w:spacing w:val="5"/>
          <w:kern w:val="0"/>
          <w:szCs w:val="21"/>
        </w:rPr>
        <w:t>号）</w:t>
      </w:r>
    </w:p>
    <w:p w:rsidR="00BD5B56" w:rsidRDefault="00BD5B56" w:rsidP="0058710F">
      <w:pPr>
        <w:autoSpaceDE w:val="0"/>
        <w:autoSpaceDN w:val="0"/>
        <w:adjustRightInd w:val="0"/>
        <w:ind w:firstLine="220"/>
        <w:jc w:val="left"/>
      </w:pPr>
      <w:r>
        <w:rPr>
          <w:rFonts w:ascii="ＭＳ 明朝" w:eastAsia="ＭＳ 明朝" w:cs="ＭＳ 明朝" w:hint="eastAsia"/>
          <w:color w:val="000000"/>
          <w:spacing w:val="5"/>
          <w:kern w:val="0"/>
          <w:szCs w:val="21"/>
        </w:rPr>
        <w:t>この規則は、令和３年９月１日から施行する。</w:t>
      </w:r>
    </w:p>
    <w:sectPr w:rsidR="00BD5B56" w:rsidSect="0058710F">
      <w:footerReference w:type="default" r:id="rId6"/>
      <w:pgSz w:w="11906" w:h="16838"/>
      <w:pgMar w:top="1000" w:right="1000" w:bottom="1000" w:left="1000" w:header="720" w:footer="720" w:gutter="0"/>
      <w:cols w:space="720"/>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B56" w:rsidRDefault="00BD5B56">
      <w:r>
        <w:separator/>
      </w:r>
    </w:p>
  </w:endnote>
  <w:endnote w:type="continuationSeparator" w:id="0">
    <w:p w:rsidR="00BD5B56" w:rsidRDefault="00BD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B56" w:rsidRPr="00573810" w:rsidRDefault="00573810" w:rsidP="00573810">
    <w:pPr>
      <w:pStyle w:val="a5"/>
      <w:jc w:val="center"/>
      <w:rPr>
        <w:rFonts w:ascii="ＭＳ 明朝" w:eastAsia="ＭＳ 明朝" w:hAnsi="ＭＳ 明朝"/>
      </w:rPr>
    </w:pPr>
    <w:r w:rsidRPr="00573810">
      <w:rPr>
        <w:rFonts w:ascii="ＭＳ 明朝" w:eastAsia="ＭＳ 明朝" w:hAnsi="ＭＳ 明朝"/>
      </w:rPr>
      <w:fldChar w:fldCharType="begin"/>
    </w:r>
    <w:r w:rsidRPr="00573810">
      <w:rPr>
        <w:rFonts w:ascii="ＭＳ 明朝" w:eastAsia="ＭＳ 明朝" w:hAnsi="ＭＳ 明朝"/>
      </w:rPr>
      <w:instrText>PAGE   \* MERGEFORMAT</w:instrText>
    </w:r>
    <w:r w:rsidRPr="00573810">
      <w:rPr>
        <w:rFonts w:ascii="ＭＳ 明朝" w:eastAsia="ＭＳ 明朝" w:hAnsi="ＭＳ 明朝"/>
      </w:rPr>
      <w:fldChar w:fldCharType="separate"/>
    </w:r>
    <w:r w:rsidR="00683811" w:rsidRPr="00683811">
      <w:rPr>
        <w:rFonts w:ascii="ＭＳ 明朝" w:eastAsia="ＭＳ 明朝" w:hAnsi="ＭＳ 明朝"/>
        <w:noProof/>
        <w:lang w:val="ja-JP"/>
      </w:rPr>
      <w:t>2</w:t>
    </w:r>
    <w:r w:rsidRPr="00573810">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B56" w:rsidRDefault="00BD5B56">
      <w:r>
        <w:separator/>
      </w:r>
    </w:p>
  </w:footnote>
  <w:footnote w:type="continuationSeparator" w:id="0">
    <w:p w:rsidR="00BD5B56" w:rsidRDefault="00BD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6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0F"/>
    <w:rsid w:val="00573810"/>
    <w:rsid w:val="0058710F"/>
    <w:rsid w:val="005A2096"/>
    <w:rsid w:val="00683811"/>
    <w:rsid w:val="00A66C54"/>
    <w:rsid w:val="00BD5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44F4CC-863B-4DA1-972A-2AA1428D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3810"/>
    <w:pPr>
      <w:tabs>
        <w:tab w:val="center" w:pos="4252"/>
        <w:tab w:val="right" w:pos="8504"/>
      </w:tabs>
      <w:snapToGrid w:val="0"/>
    </w:pPr>
  </w:style>
  <w:style w:type="character" w:customStyle="1" w:styleId="a4">
    <w:name w:val="ヘッダー (文字)"/>
    <w:basedOn w:val="a0"/>
    <w:link w:val="a3"/>
    <w:uiPriority w:val="99"/>
    <w:locked/>
    <w:rsid w:val="00573810"/>
    <w:rPr>
      <w:rFonts w:cs="Times New Roman"/>
    </w:rPr>
  </w:style>
  <w:style w:type="paragraph" w:styleId="a5">
    <w:name w:val="footer"/>
    <w:basedOn w:val="a"/>
    <w:link w:val="a6"/>
    <w:uiPriority w:val="99"/>
    <w:unhideWhenUsed/>
    <w:rsid w:val="00573810"/>
    <w:pPr>
      <w:tabs>
        <w:tab w:val="center" w:pos="4252"/>
        <w:tab w:val="right" w:pos="8504"/>
      </w:tabs>
      <w:snapToGrid w:val="0"/>
    </w:pPr>
  </w:style>
  <w:style w:type="character" w:customStyle="1" w:styleId="a6">
    <w:name w:val="フッター (文字)"/>
    <w:basedOn w:val="a0"/>
    <w:link w:val="a5"/>
    <w:uiPriority w:val="99"/>
    <w:locked/>
    <w:rsid w:val="0057381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1669</Words>
  <Characters>89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SG92300のC20-4405</dc:creator>
  <cp:keywords/>
  <dc:description/>
  <cp:lastModifiedBy>SG92300のC20-4405</cp:lastModifiedBy>
  <cp:revision>3</cp:revision>
  <dcterms:created xsi:type="dcterms:W3CDTF">2022-02-01T01:53:00Z</dcterms:created>
  <dcterms:modified xsi:type="dcterms:W3CDTF">2022-02-01T01:53:00Z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