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A270" w14:textId="46E98FFE" w:rsidR="00B9624B" w:rsidRPr="00B630E3" w:rsidRDefault="00B9624B" w:rsidP="00B9624B">
      <w:pPr>
        <w:jc w:val="center"/>
        <w:rPr>
          <w:rFonts w:ascii="ＭＳ ゴシック" w:eastAsia="ＭＳ ゴシック" w:hAnsi="ＭＳ ゴシック"/>
          <w:sz w:val="44"/>
          <w:szCs w:val="44"/>
        </w:rPr>
      </w:pPr>
      <w:r w:rsidRPr="00B630E3">
        <w:rPr>
          <w:rFonts w:ascii="ＭＳ ゴシック" w:eastAsia="ＭＳ ゴシック" w:hAnsi="ＭＳ ゴシック" w:hint="eastAsia"/>
          <w:sz w:val="44"/>
          <w:szCs w:val="44"/>
        </w:rPr>
        <w:t>居住支援法人の申請手続き等に係る提出書類（香川県）</w:t>
      </w:r>
    </w:p>
    <w:p w14:paraId="1C71F9C8" w14:textId="77777777" w:rsidR="00B9624B" w:rsidRDefault="00B9624B" w:rsidP="00B9624B">
      <w:pPr>
        <w:rPr>
          <w:rFonts w:ascii="ＭＳ ゴシック" w:eastAsia="ＭＳ ゴシック" w:hAnsi="ＭＳ ゴシック"/>
        </w:rPr>
      </w:pPr>
    </w:p>
    <w:p w14:paraId="3C0271F6" w14:textId="5875E83D" w:rsidR="00B9624B" w:rsidRPr="00B9624B" w:rsidRDefault="00B9624B" w:rsidP="00B9624B">
      <w:pPr>
        <w:rPr>
          <w:rFonts w:ascii="ＭＳ ゴシック" w:eastAsia="ＭＳ ゴシック" w:hAnsi="ＭＳ ゴシック"/>
          <w:sz w:val="22"/>
          <w:szCs w:val="22"/>
        </w:rPr>
      </w:pPr>
      <w:r w:rsidRPr="00B9624B">
        <w:rPr>
          <w:rFonts w:ascii="ＭＳ ゴシック" w:eastAsia="ＭＳ ゴシック" w:hAnsi="ＭＳ ゴシック" w:hint="eastAsia"/>
          <w:sz w:val="22"/>
          <w:szCs w:val="22"/>
        </w:rPr>
        <w:t>法</w:t>
      </w:r>
      <w:r w:rsidRPr="005D1D52">
        <w:rPr>
          <w:rFonts w:ascii="ＭＳ ゴシック" w:eastAsia="ＭＳ ゴシック" w:hAnsi="ＭＳ ゴシック" w:hint="eastAsia"/>
          <w:sz w:val="22"/>
          <w:szCs w:val="22"/>
        </w:rPr>
        <w:t>・・・・・・</w:t>
      </w:r>
      <w:r w:rsidRPr="00B9624B">
        <w:rPr>
          <w:rFonts w:ascii="ＭＳ ゴシック" w:eastAsia="ＭＳ ゴシック" w:hAnsi="ＭＳ ゴシック" w:hint="eastAsia"/>
          <w:sz w:val="22"/>
          <w:szCs w:val="22"/>
        </w:rPr>
        <w:t>住宅確保要配慮者に対する賃貸住宅の供給の促進に関する法律</w:t>
      </w:r>
    </w:p>
    <w:p w14:paraId="44DACAF3" w14:textId="6970E8CE" w:rsidR="00B9624B" w:rsidRPr="00B9624B" w:rsidRDefault="00B9624B" w:rsidP="00B9624B">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w:t>
      </w:r>
      <w:r w:rsidR="005D1D52" w:rsidRPr="005D1D52">
        <w:rPr>
          <w:rFonts w:ascii="ＭＳ ゴシック" w:eastAsia="ＭＳ ゴシック" w:hAnsi="ＭＳ ゴシック" w:hint="eastAsia"/>
          <w:sz w:val="22"/>
          <w:szCs w:val="22"/>
        </w:rPr>
        <w:t>国土交通省・厚生労働省関係住宅確保要配慮者に対する賃貸住宅の供給の促進に関する法律施行規則</w:t>
      </w:r>
    </w:p>
    <w:p w14:paraId="18A8AB4A" w14:textId="11761C38" w:rsidR="00B9624B" w:rsidRPr="00B9624B" w:rsidRDefault="00B9624B" w:rsidP="00B9624B">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r w:rsidR="005D1D52" w:rsidRPr="005D1D52">
        <w:rPr>
          <w:rFonts w:ascii="ＭＳ ゴシック" w:eastAsia="ＭＳ ゴシック" w:hAnsi="ＭＳ ゴシック" w:hint="eastAsia"/>
          <w:sz w:val="22"/>
          <w:szCs w:val="22"/>
        </w:rPr>
        <w:t>住宅確保要配慮者に対する賃貸住宅の供給の促進に関する法律施行細則</w:t>
      </w:r>
    </w:p>
    <w:p w14:paraId="13F9354E" w14:textId="0F91750B" w:rsidR="00CB6E29" w:rsidRPr="005D1D52" w:rsidRDefault="00CB6E29" w:rsidP="00CB6E29">
      <w:pPr>
        <w:rPr>
          <w:rFonts w:ascii="ＭＳ ゴシック" w:eastAsia="ＭＳ ゴシック" w:hAnsi="ＭＳ ゴシック"/>
          <w:sz w:val="22"/>
          <w:szCs w:val="22"/>
        </w:rPr>
      </w:pPr>
    </w:p>
    <w:tbl>
      <w:tblPr>
        <w:tblStyle w:val="aa"/>
        <w:tblW w:w="13462" w:type="dxa"/>
        <w:tblLook w:val="04A0" w:firstRow="1" w:lastRow="0" w:firstColumn="1" w:lastColumn="0" w:noHBand="0" w:noVBand="1"/>
      </w:tblPr>
      <w:tblGrid>
        <w:gridCol w:w="467"/>
        <w:gridCol w:w="1142"/>
        <w:gridCol w:w="1142"/>
        <w:gridCol w:w="1142"/>
        <w:gridCol w:w="4466"/>
        <w:gridCol w:w="4110"/>
        <w:gridCol w:w="993"/>
      </w:tblGrid>
      <w:tr w:rsidR="005D1D52" w:rsidRPr="005D1D52" w14:paraId="74B04B49" w14:textId="6851BEE3" w:rsidTr="009945FE">
        <w:tc>
          <w:tcPr>
            <w:tcW w:w="8359" w:type="dxa"/>
            <w:gridSpan w:val="5"/>
            <w:shd w:val="clear" w:color="auto" w:fill="D9E2F3" w:themeFill="accent1" w:themeFillTint="33"/>
            <w:vAlign w:val="center"/>
          </w:tcPr>
          <w:p w14:paraId="437F56F3" w14:textId="3F4D10E2"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提出書類</w:t>
            </w:r>
          </w:p>
        </w:tc>
        <w:tc>
          <w:tcPr>
            <w:tcW w:w="4110" w:type="dxa"/>
            <w:shd w:val="clear" w:color="auto" w:fill="D9E2F3" w:themeFill="accent1" w:themeFillTint="33"/>
            <w:vAlign w:val="center"/>
          </w:tcPr>
          <w:p w14:paraId="07376F2A" w14:textId="79A3A080"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備考</w:t>
            </w:r>
          </w:p>
        </w:tc>
        <w:tc>
          <w:tcPr>
            <w:tcW w:w="993" w:type="dxa"/>
            <w:shd w:val="clear" w:color="auto" w:fill="D9E2F3" w:themeFill="accent1" w:themeFillTint="33"/>
          </w:tcPr>
          <w:p w14:paraId="231500EE" w14:textId="686B1302"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ﾁｪｯｸ欄</w:t>
            </w:r>
          </w:p>
        </w:tc>
      </w:tr>
      <w:tr w:rsidR="005D1D52" w:rsidRPr="005D1D52" w14:paraId="1AF4923C" w14:textId="77D1649A" w:rsidTr="009945FE">
        <w:tc>
          <w:tcPr>
            <w:tcW w:w="467" w:type="dxa"/>
            <w:vAlign w:val="center"/>
          </w:tcPr>
          <w:p w14:paraId="499CA3B8" w14:textId="2FC838BC" w:rsidR="005D1D52" w:rsidRPr="005D1D52" w:rsidRDefault="005D1D52" w:rsidP="00CB6E29">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１</w:t>
            </w:r>
          </w:p>
        </w:tc>
        <w:tc>
          <w:tcPr>
            <w:tcW w:w="3426" w:type="dxa"/>
            <w:gridSpan w:val="3"/>
            <w:vAlign w:val="center"/>
          </w:tcPr>
          <w:p w14:paraId="0D3DB054" w14:textId="085FD17A"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法60条１項</w:t>
            </w:r>
          </w:p>
        </w:tc>
        <w:tc>
          <w:tcPr>
            <w:tcW w:w="4466" w:type="dxa"/>
            <w:vAlign w:val="center"/>
          </w:tcPr>
          <w:p w14:paraId="1941A675" w14:textId="70913225" w:rsidR="005D1D52" w:rsidRPr="005D1D52" w:rsidRDefault="005D1D52" w:rsidP="00CB6E29">
            <w:pPr>
              <w:rPr>
                <w:rFonts w:ascii="ＭＳ ゴシック" w:eastAsia="ＭＳ ゴシック" w:hAnsi="ＭＳ ゴシック"/>
                <w:sz w:val="22"/>
                <w:szCs w:val="22"/>
              </w:rPr>
            </w:pPr>
            <w:r w:rsidRPr="005D1D52">
              <w:rPr>
                <w:rFonts w:ascii="ＭＳ ゴシック" w:eastAsia="ＭＳ ゴシック" w:hAnsi="ＭＳ ゴシック"/>
                <w:sz w:val="22"/>
                <w:szCs w:val="22"/>
              </w:rPr>
              <w:t>住宅確保要配慮者居住支援法人指定申請書</w:t>
            </w:r>
          </w:p>
        </w:tc>
        <w:tc>
          <w:tcPr>
            <w:tcW w:w="4110" w:type="dxa"/>
            <w:vAlign w:val="center"/>
          </w:tcPr>
          <w:p w14:paraId="3ED600D7" w14:textId="77777777" w:rsidR="005D1D52" w:rsidRPr="005D1D52" w:rsidRDefault="005D1D52" w:rsidP="00CB6E29">
            <w:pPr>
              <w:rPr>
                <w:rFonts w:ascii="ＭＳ ゴシック" w:eastAsia="ＭＳ ゴシック" w:hAnsi="ＭＳ ゴシック"/>
                <w:sz w:val="22"/>
                <w:szCs w:val="22"/>
                <w:u w:val="single"/>
              </w:rPr>
            </w:pPr>
            <w:r w:rsidRPr="005D1D52">
              <w:rPr>
                <w:rFonts w:ascii="ＭＳ ゴシック" w:eastAsia="ＭＳ ゴシック" w:hAnsi="ＭＳ ゴシック" w:hint="eastAsia"/>
                <w:sz w:val="22"/>
                <w:szCs w:val="22"/>
                <w:highlight w:val="yellow"/>
                <w:u w:val="single"/>
              </w:rPr>
              <w:t>県細則</w:t>
            </w:r>
            <w:r w:rsidRPr="005D1D52">
              <w:rPr>
                <w:rFonts w:ascii="ＭＳ ゴシック" w:eastAsia="ＭＳ ゴシック" w:hAnsi="ＭＳ ゴシック"/>
                <w:sz w:val="22"/>
                <w:szCs w:val="22"/>
                <w:highlight w:val="yellow"/>
                <w:u w:val="single"/>
              </w:rPr>
              <w:t>第</w:t>
            </w:r>
            <w:r w:rsidRPr="005D1D52">
              <w:rPr>
                <w:rFonts w:ascii="ＭＳ ゴシック" w:eastAsia="ＭＳ ゴシック" w:hAnsi="ＭＳ ゴシック" w:hint="eastAsia"/>
                <w:sz w:val="22"/>
                <w:szCs w:val="22"/>
                <w:highlight w:val="yellow"/>
                <w:u w:val="single"/>
              </w:rPr>
              <w:t>７</w:t>
            </w:r>
            <w:r w:rsidRPr="005D1D52">
              <w:rPr>
                <w:rFonts w:ascii="ＭＳ ゴシック" w:eastAsia="ＭＳ ゴシック" w:hAnsi="ＭＳ ゴシック"/>
                <w:sz w:val="22"/>
                <w:szCs w:val="22"/>
                <w:highlight w:val="yellow"/>
                <w:u w:val="single"/>
              </w:rPr>
              <w:t>号様式</w:t>
            </w:r>
          </w:p>
          <w:p w14:paraId="069B9D77" w14:textId="2874A64E" w:rsidR="005D1D52" w:rsidRPr="005D1D52" w:rsidRDefault="005D1D52" w:rsidP="00CB6E29">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代表者職名は、登記事項証明書上の役職と一致させてください。</w:t>
            </w:r>
          </w:p>
        </w:tc>
        <w:tc>
          <w:tcPr>
            <w:tcW w:w="993" w:type="dxa"/>
          </w:tcPr>
          <w:p w14:paraId="370D665A" w14:textId="77777777" w:rsidR="005D1D52" w:rsidRPr="005D1D52" w:rsidRDefault="005D1D52" w:rsidP="00CB6E29">
            <w:pPr>
              <w:rPr>
                <w:rFonts w:ascii="ＭＳ ゴシック" w:eastAsia="ＭＳ ゴシック" w:hAnsi="ＭＳ ゴシック"/>
                <w:sz w:val="22"/>
                <w:szCs w:val="22"/>
                <w:highlight w:val="yellow"/>
                <w:u w:val="single"/>
              </w:rPr>
            </w:pPr>
          </w:p>
        </w:tc>
      </w:tr>
      <w:tr w:rsidR="005D1D52" w:rsidRPr="005D1D52" w14:paraId="50B57C34" w14:textId="181C4EA8" w:rsidTr="009945FE">
        <w:tc>
          <w:tcPr>
            <w:tcW w:w="467" w:type="dxa"/>
            <w:vAlign w:val="center"/>
          </w:tcPr>
          <w:p w14:paraId="38C5853E" w14:textId="4ABDE585" w:rsidR="005D1D52" w:rsidRPr="005D1D52" w:rsidRDefault="005D1D52" w:rsidP="008E5112">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w:t>
            </w:r>
          </w:p>
        </w:tc>
        <w:tc>
          <w:tcPr>
            <w:tcW w:w="1142" w:type="dxa"/>
            <w:vAlign w:val="center"/>
          </w:tcPr>
          <w:p w14:paraId="778430A9" w14:textId="552503ED"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法60条</w:t>
            </w:r>
          </w:p>
          <w:p w14:paraId="2E94A755" w14:textId="41DEA064"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２項１号</w:t>
            </w:r>
          </w:p>
        </w:tc>
        <w:tc>
          <w:tcPr>
            <w:tcW w:w="2284" w:type="dxa"/>
            <w:gridSpan w:val="2"/>
            <w:vAlign w:val="center"/>
          </w:tcPr>
          <w:p w14:paraId="73F69E2F" w14:textId="3EE5CE33"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共同省令40条１項</w:t>
            </w:r>
          </w:p>
        </w:tc>
        <w:tc>
          <w:tcPr>
            <w:tcW w:w="4466" w:type="dxa"/>
            <w:vAlign w:val="center"/>
          </w:tcPr>
          <w:p w14:paraId="5D87B9A9" w14:textId="12A235CC" w:rsidR="005D1D52" w:rsidRPr="005D1D52" w:rsidRDefault="005D1D52" w:rsidP="008E5112">
            <w:pPr>
              <w:rPr>
                <w:rFonts w:ascii="ＭＳ ゴシック" w:eastAsia="ＭＳ ゴシック" w:hAnsi="ＭＳ ゴシック"/>
                <w:sz w:val="22"/>
                <w:szCs w:val="22"/>
              </w:rPr>
            </w:pPr>
            <w:r w:rsidRPr="005D1D52">
              <w:rPr>
                <w:rFonts w:ascii="ＭＳ ゴシック" w:eastAsia="ＭＳ ゴシック" w:hAnsi="ＭＳ ゴシック"/>
                <w:sz w:val="22"/>
                <w:szCs w:val="22"/>
              </w:rPr>
              <w:t>支援業務の実施に関する計画</w:t>
            </w:r>
          </w:p>
        </w:tc>
        <w:tc>
          <w:tcPr>
            <w:tcW w:w="4110" w:type="dxa"/>
            <w:vAlign w:val="center"/>
          </w:tcPr>
          <w:p w14:paraId="3AEA7C76" w14:textId="23953257" w:rsidR="005D1D52" w:rsidRPr="005D1D52" w:rsidRDefault="005D1D52" w:rsidP="005D1D52">
            <w:pPr>
              <w:rPr>
                <w:rFonts w:ascii="ＭＳ ゴシック" w:eastAsia="ＭＳ ゴシック" w:hAnsi="ＭＳ ゴシック"/>
                <w:sz w:val="22"/>
                <w:szCs w:val="22"/>
                <w:u w:val="single"/>
              </w:rPr>
            </w:pPr>
            <w:r w:rsidRPr="005D1D52">
              <w:rPr>
                <w:rFonts w:ascii="ＭＳ ゴシック" w:eastAsia="ＭＳ ゴシック" w:hAnsi="ＭＳ ゴシック" w:hint="eastAsia"/>
                <w:sz w:val="22"/>
                <w:szCs w:val="22"/>
                <w:highlight w:val="yellow"/>
                <w:u w:val="single"/>
              </w:rPr>
              <w:t>参考様式第１号</w:t>
            </w:r>
          </w:p>
        </w:tc>
        <w:tc>
          <w:tcPr>
            <w:tcW w:w="993" w:type="dxa"/>
          </w:tcPr>
          <w:p w14:paraId="11025335" w14:textId="77777777" w:rsidR="005D1D52" w:rsidRPr="005D1D52" w:rsidRDefault="005D1D52" w:rsidP="008E5112">
            <w:pPr>
              <w:rPr>
                <w:rFonts w:ascii="ＭＳ ゴシック" w:eastAsia="ＭＳ ゴシック" w:hAnsi="ＭＳ ゴシック"/>
                <w:sz w:val="22"/>
                <w:szCs w:val="22"/>
                <w:highlight w:val="yellow"/>
                <w:u w:val="single"/>
              </w:rPr>
            </w:pPr>
          </w:p>
        </w:tc>
      </w:tr>
      <w:tr w:rsidR="005D1D52" w:rsidRPr="005D1D52" w14:paraId="7AC7504C" w14:textId="213ED95E" w:rsidTr="009945FE">
        <w:tc>
          <w:tcPr>
            <w:tcW w:w="467" w:type="dxa"/>
            <w:vAlign w:val="center"/>
          </w:tcPr>
          <w:p w14:paraId="64B64D8E" w14:textId="0D341657" w:rsidR="005D1D52" w:rsidRPr="005D1D52" w:rsidRDefault="00D377E7" w:rsidP="00BE3BD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142" w:type="dxa"/>
            <w:vAlign w:val="center"/>
          </w:tcPr>
          <w:p w14:paraId="41056251" w14:textId="25794AEB"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法60条</w:t>
            </w:r>
          </w:p>
          <w:p w14:paraId="7FE68448" w14:textId="6AF328E9"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２項２号</w:t>
            </w:r>
          </w:p>
        </w:tc>
        <w:tc>
          <w:tcPr>
            <w:tcW w:w="2284" w:type="dxa"/>
            <w:gridSpan w:val="2"/>
            <w:vAlign w:val="center"/>
          </w:tcPr>
          <w:p w14:paraId="6C4F4247" w14:textId="536EE04D"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共同省令41条１項</w:t>
            </w:r>
          </w:p>
        </w:tc>
        <w:tc>
          <w:tcPr>
            <w:tcW w:w="4466" w:type="dxa"/>
            <w:vAlign w:val="center"/>
          </w:tcPr>
          <w:p w14:paraId="27869530" w14:textId="571F716D"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sz w:val="22"/>
                <w:szCs w:val="22"/>
              </w:rPr>
              <w:t>申請の日に属する事業年度の前事業年度における財産目録及び貸借対照表</w:t>
            </w:r>
          </w:p>
        </w:tc>
        <w:tc>
          <w:tcPr>
            <w:tcW w:w="4110" w:type="dxa"/>
            <w:vAlign w:val="center"/>
          </w:tcPr>
          <w:p w14:paraId="71162CF3" w14:textId="44E62F72"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申請の日の属する事業年度に設立された法人にあっては、その設立時における財産目録を添付してください。</w:t>
            </w:r>
          </w:p>
        </w:tc>
        <w:tc>
          <w:tcPr>
            <w:tcW w:w="993" w:type="dxa"/>
          </w:tcPr>
          <w:p w14:paraId="0325BF12" w14:textId="77777777" w:rsidR="005D1D52" w:rsidRPr="005D1D52" w:rsidRDefault="005D1D52" w:rsidP="00BE3BD7">
            <w:pPr>
              <w:rPr>
                <w:rFonts w:ascii="ＭＳ ゴシック" w:eastAsia="ＭＳ ゴシック" w:hAnsi="ＭＳ ゴシック"/>
                <w:sz w:val="22"/>
                <w:szCs w:val="22"/>
              </w:rPr>
            </w:pPr>
          </w:p>
        </w:tc>
      </w:tr>
      <w:tr w:rsidR="005D1D52" w:rsidRPr="005D1D52" w14:paraId="50A15373" w14:textId="5A1FD9CC" w:rsidTr="009945FE">
        <w:tc>
          <w:tcPr>
            <w:tcW w:w="467" w:type="dxa"/>
            <w:vAlign w:val="center"/>
          </w:tcPr>
          <w:p w14:paraId="2A453618" w14:textId="325EE1AF" w:rsidR="005D1D52" w:rsidRPr="005D1D52" w:rsidRDefault="00D377E7" w:rsidP="00BE3BD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p>
        </w:tc>
        <w:tc>
          <w:tcPr>
            <w:tcW w:w="1142" w:type="dxa"/>
            <w:vMerge w:val="restart"/>
            <w:vAlign w:val="center"/>
          </w:tcPr>
          <w:p w14:paraId="709DAF8D" w14:textId="3EE1C6FD"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法60条</w:t>
            </w:r>
          </w:p>
          <w:p w14:paraId="2F4B0DBE" w14:textId="3C8A79E6"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２項３号</w:t>
            </w:r>
          </w:p>
        </w:tc>
        <w:tc>
          <w:tcPr>
            <w:tcW w:w="2284" w:type="dxa"/>
            <w:gridSpan w:val="2"/>
            <w:vAlign w:val="center"/>
          </w:tcPr>
          <w:p w14:paraId="40ADF449" w14:textId="48D108F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共同省令41条２項１号</w:t>
            </w:r>
          </w:p>
        </w:tc>
        <w:tc>
          <w:tcPr>
            <w:tcW w:w="4466" w:type="dxa"/>
            <w:vAlign w:val="center"/>
          </w:tcPr>
          <w:p w14:paraId="3C38F2E3" w14:textId="37AE9C46"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sz w:val="22"/>
                <w:szCs w:val="22"/>
              </w:rPr>
              <w:t>定款及び登記事項証明書</w:t>
            </w:r>
          </w:p>
        </w:tc>
        <w:tc>
          <w:tcPr>
            <w:tcW w:w="4110" w:type="dxa"/>
            <w:vAlign w:val="center"/>
          </w:tcPr>
          <w:p w14:paraId="6FCAC2D5" w14:textId="4C9BD866"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定款に位置付けのある事業と、行おうとする支援業務の内容が整合している必要があります。</w:t>
            </w:r>
          </w:p>
        </w:tc>
        <w:tc>
          <w:tcPr>
            <w:tcW w:w="993" w:type="dxa"/>
          </w:tcPr>
          <w:p w14:paraId="12F35329" w14:textId="77777777" w:rsidR="005D1D52" w:rsidRPr="005D1D52" w:rsidRDefault="005D1D52" w:rsidP="00BE3BD7">
            <w:pPr>
              <w:rPr>
                <w:rFonts w:ascii="ＭＳ ゴシック" w:eastAsia="ＭＳ ゴシック" w:hAnsi="ＭＳ ゴシック"/>
                <w:sz w:val="22"/>
                <w:szCs w:val="22"/>
              </w:rPr>
            </w:pPr>
          </w:p>
        </w:tc>
      </w:tr>
      <w:tr w:rsidR="005D1D52" w:rsidRPr="005D1D52" w14:paraId="704CD0FA" w14:textId="1BCA1387" w:rsidTr="009945FE">
        <w:tc>
          <w:tcPr>
            <w:tcW w:w="467" w:type="dxa"/>
            <w:vAlign w:val="center"/>
          </w:tcPr>
          <w:p w14:paraId="7F9C03F4" w14:textId="4E05BD8F" w:rsidR="005D1D52" w:rsidRPr="005D1D52" w:rsidRDefault="00D377E7" w:rsidP="00BE3BD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p>
        </w:tc>
        <w:tc>
          <w:tcPr>
            <w:tcW w:w="1142" w:type="dxa"/>
            <w:vMerge/>
            <w:vAlign w:val="center"/>
          </w:tcPr>
          <w:p w14:paraId="6D3CFD85" w14:textId="77777777" w:rsidR="005D1D52" w:rsidRPr="005D1D52" w:rsidRDefault="005D1D52" w:rsidP="00F957FD">
            <w:pPr>
              <w:jc w:val="center"/>
              <w:rPr>
                <w:rFonts w:ascii="ＭＳ ゴシック" w:eastAsia="ＭＳ ゴシック" w:hAnsi="ＭＳ ゴシック"/>
                <w:sz w:val="22"/>
                <w:szCs w:val="22"/>
              </w:rPr>
            </w:pPr>
          </w:p>
        </w:tc>
        <w:tc>
          <w:tcPr>
            <w:tcW w:w="2284" w:type="dxa"/>
            <w:gridSpan w:val="2"/>
            <w:vAlign w:val="center"/>
          </w:tcPr>
          <w:p w14:paraId="395754EB" w14:textId="26E6A3C8"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共同省令41条２項２号</w:t>
            </w:r>
          </w:p>
        </w:tc>
        <w:tc>
          <w:tcPr>
            <w:tcW w:w="4466" w:type="dxa"/>
            <w:vAlign w:val="center"/>
          </w:tcPr>
          <w:p w14:paraId="1F50A154" w14:textId="6C81599A"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sz w:val="22"/>
                <w:szCs w:val="22"/>
              </w:rPr>
              <w:t>申請に係る意思の決定を証する書類</w:t>
            </w:r>
          </w:p>
        </w:tc>
        <w:tc>
          <w:tcPr>
            <w:tcW w:w="4110" w:type="dxa"/>
            <w:vAlign w:val="center"/>
          </w:tcPr>
          <w:p w14:paraId="7349C664" w14:textId="65FDE6FA" w:rsidR="005D1D52" w:rsidRPr="005D1D52" w:rsidRDefault="00FC793F" w:rsidP="00BE3BD7">
            <w:pPr>
              <w:rPr>
                <w:rFonts w:ascii="ＭＳ ゴシック" w:eastAsia="ＭＳ ゴシック" w:hAnsi="ＭＳ ゴシック"/>
                <w:sz w:val="22"/>
                <w:szCs w:val="22"/>
              </w:rPr>
            </w:pPr>
            <w:r>
              <w:rPr>
                <w:rFonts w:ascii="ＭＳ ゴシック" w:eastAsia="ＭＳ ゴシック" w:hAnsi="ＭＳ ゴシック" w:hint="eastAsia"/>
                <w:sz w:val="22"/>
                <w:szCs w:val="22"/>
              </w:rPr>
              <w:t>組織としての</w:t>
            </w:r>
            <w:r w:rsidR="005D1D52" w:rsidRPr="005D1D52">
              <w:rPr>
                <w:rFonts w:ascii="ＭＳ ゴシック" w:eastAsia="ＭＳ ゴシック" w:hAnsi="ＭＳ ゴシック" w:hint="eastAsia"/>
                <w:sz w:val="22"/>
                <w:szCs w:val="22"/>
              </w:rPr>
              <w:t>意思決定の過程が分かる議事録等を添付してください。</w:t>
            </w:r>
          </w:p>
        </w:tc>
        <w:tc>
          <w:tcPr>
            <w:tcW w:w="993" w:type="dxa"/>
          </w:tcPr>
          <w:p w14:paraId="325BEE65" w14:textId="77777777" w:rsidR="005D1D52" w:rsidRPr="005D1D52" w:rsidRDefault="005D1D52" w:rsidP="00BE3BD7">
            <w:pPr>
              <w:rPr>
                <w:rFonts w:ascii="ＭＳ ゴシック" w:eastAsia="ＭＳ ゴシック" w:hAnsi="ＭＳ ゴシック"/>
                <w:sz w:val="22"/>
                <w:szCs w:val="22"/>
              </w:rPr>
            </w:pPr>
          </w:p>
        </w:tc>
      </w:tr>
      <w:tr w:rsidR="005D1D52" w:rsidRPr="005D1D52" w14:paraId="130B050D" w14:textId="0BD5760E" w:rsidTr="009945FE">
        <w:tc>
          <w:tcPr>
            <w:tcW w:w="467" w:type="dxa"/>
            <w:vAlign w:val="center"/>
          </w:tcPr>
          <w:p w14:paraId="6193D4C1" w14:textId="38E29BEF" w:rsidR="005D1D52" w:rsidRPr="005D1D52" w:rsidRDefault="00D377E7" w:rsidP="00BE3BD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p>
        </w:tc>
        <w:tc>
          <w:tcPr>
            <w:tcW w:w="1142" w:type="dxa"/>
            <w:vMerge/>
            <w:vAlign w:val="center"/>
          </w:tcPr>
          <w:p w14:paraId="11FC34D7" w14:textId="77777777" w:rsidR="005D1D52" w:rsidRPr="005D1D52" w:rsidRDefault="005D1D52" w:rsidP="00F957FD">
            <w:pPr>
              <w:jc w:val="center"/>
              <w:rPr>
                <w:rFonts w:ascii="ＭＳ ゴシック" w:eastAsia="ＭＳ ゴシック" w:hAnsi="ＭＳ ゴシック"/>
                <w:sz w:val="22"/>
                <w:szCs w:val="22"/>
              </w:rPr>
            </w:pPr>
          </w:p>
        </w:tc>
        <w:tc>
          <w:tcPr>
            <w:tcW w:w="2284" w:type="dxa"/>
            <w:gridSpan w:val="2"/>
            <w:vAlign w:val="center"/>
          </w:tcPr>
          <w:p w14:paraId="47305B1A" w14:textId="34A4B6DA"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共同省令41条２項３号</w:t>
            </w:r>
          </w:p>
        </w:tc>
        <w:tc>
          <w:tcPr>
            <w:tcW w:w="4466" w:type="dxa"/>
            <w:vAlign w:val="center"/>
          </w:tcPr>
          <w:p w14:paraId="7F55D809" w14:textId="66618B78"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sz w:val="22"/>
                <w:szCs w:val="22"/>
              </w:rPr>
              <w:t>役員の氏名及び略歴を記載した書類</w:t>
            </w:r>
          </w:p>
        </w:tc>
        <w:tc>
          <w:tcPr>
            <w:tcW w:w="4110" w:type="dxa"/>
            <w:vAlign w:val="center"/>
          </w:tcPr>
          <w:p w14:paraId="1B4DCF00" w14:textId="030DBE9A" w:rsidR="005D1D52" w:rsidRPr="005D1D52" w:rsidRDefault="005D1D52" w:rsidP="00BE3BD7">
            <w:pPr>
              <w:rPr>
                <w:rFonts w:ascii="ＭＳ ゴシック" w:eastAsia="ＭＳ ゴシック" w:hAnsi="ＭＳ ゴシック"/>
                <w:sz w:val="22"/>
                <w:szCs w:val="22"/>
                <w:u w:val="single"/>
              </w:rPr>
            </w:pPr>
            <w:r w:rsidRPr="005D1D52">
              <w:rPr>
                <w:rFonts w:ascii="ＭＳ ゴシック" w:eastAsia="ＭＳ ゴシック" w:hAnsi="ＭＳ ゴシック" w:hint="eastAsia"/>
                <w:sz w:val="22"/>
                <w:szCs w:val="22"/>
                <w:highlight w:val="yellow"/>
                <w:u w:val="single"/>
              </w:rPr>
              <w:t>参考様式第２号</w:t>
            </w:r>
          </w:p>
        </w:tc>
        <w:tc>
          <w:tcPr>
            <w:tcW w:w="993" w:type="dxa"/>
          </w:tcPr>
          <w:p w14:paraId="171EB701" w14:textId="77777777" w:rsidR="005D1D52" w:rsidRPr="005D1D52" w:rsidRDefault="005D1D52" w:rsidP="00BE3BD7">
            <w:pPr>
              <w:rPr>
                <w:rFonts w:ascii="ＭＳ ゴシック" w:eastAsia="ＭＳ ゴシック" w:hAnsi="ＭＳ ゴシック"/>
                <w:sz w:val="22"/>
                <w:szCs w:val="22"/>
                <w:highlight w:val="yellow"/>
                <w:u w:val="single"/>
              </w:rPr>
            </w:pPr>
          </w:p>
        </w:tc>
      </w:tr>
      <w:tr w:rsidR="005D1D52" w:rsidRPr="005D1D52" w14:paraId="27A1F175" w14:textId="105F5285" w:rsidTr="009945FE">
        <w:tc>
          <w:tcPr>
            <w:tcW w:w="467" w:type="dxa"/>
            <w:vAlign w:val="center"/>
          </w:tcPr>
          <w:p w14:paraId="641E5C41" w14:textId="118DD537" w:rsidR="005D1D52" w:rsidRPr="005D1D52" w:rsidRDefault="00D377E7" w:rsidP="00BE3BD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p>
        </w:tc>
        <w:tc>
          <w:tcPr>
            <w:tcW w:w="1142" w:type="dxa"/>
            <w:vMerge/>
            <w:vAlign w:val="center"/>
          </w:tcPr>
          <w:p w14:paraId="11BDE6F4" w14:textId="77777777" w:rsidR="005D1D52" w:rsidRPr="005D1D52" w:rsidRDefault="005D1D52" w:rsidP="00F957FD">
            <w:pPr>
              <w:jc w:val="center"/>
              <w:rPr>
                <w:rFonts w:ascii="ＭＳ ゴシック" w:eastAsia="ＭＳ ゴシック" w:hAnsi="ＭＳ ゴシック"/>
                <w:sz w:val="22"/>
                <w:szCs w:val="22"/>
              </w:rPr>
            </w:pPr>
          </w:p>
        </w:tc>
        <w:tc>
          <w:tcPr>
            <w:tcW w:w="2284" w:type="dxa"/>
            <w:gridSpan w:val="2"/>
            <w:vAlign w:val="center"/>
          </w:tcPr>
          <w:p w14:paraId="69689B4B" w14:textId="71D5192C"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共同省令41条２項４号</w:t>
            </w:r>
          </w:p>
        </w:tc>
        <w:tc>
          <w:tcPr>
            <w:tcW w:w="4466" w:type="dxa"/>
            <w:vAlign w:val="center"/>
          </w:tcPr>
          <w:p w14:paraId="7BC610DC" w14:textId="2523CC7D" w:rsidR="005D1D52" w:rsidRPr="005D1D52" w:rsidRDefault="005D1D52" w:rsidP="00BE3BD7">
            <w:pPr>
              <w:rPr>
                <w:rFonts w:ascii="ＭＳ ゴシック" w:eastAsia="ＭＳ ゴシック" w:hAnsi="ＭＳ ゴシック"/>
                <w:sz w:val="22"/>
                <w:szCs w:val="22"/>
              </w:rPr>
            </w:pPr>
            <w:r w:rsidRPr="005D1D52">
              <w:rPr>
                <w:rFonts w:ascii="ＭＳ ゴシック" w:eastAsia="ＭＳ ゴシック" w:hAnsi="ＭＳ ゴシック"/>
                <w:sz w:val="22"/>
                <w:szCs w:val="22"/>
              </w:rPr>
              <w:t>現に行っている業務の概要を記載した書類</w:t>
            </w:r>
          </w:p>
        </w:tc>
        <w:tc>
          <w:tcPr>
            <w:tcW w:w="4110" w:type="dxa"/>
            <w:vAlign w:val="center"/>
          </w:tcPr>
          <w:p w14:paraId="7881D3A9" w14:textId="1005EF53" w:rsidR="005D1D52" w:rsidRPr="005D1D52" w:rsidRDefault="005D1D52" w:rsidP="00BE3BD7">
            <w:pPr>
              <w:rPr>
                <w:rFonts w:ascii="ＭＳ ゴシック" w:eastAsia="ＭＳ ゴシック" w:hAnsi="ＭＳ ゴシック"/>
                <w:sz w:val="22"/>
                <w:szCs w:val="22"/>
                <w:u w:val="single"/>
              </w:rPr>
            </w:pPr>
            <w:r w:rsidRPr="005D1D52">
              <w:rPr>
                <w:rFonts w:ascii="ＭＳ ゴシック" w:eastAsia="ＭＳ ゴシック" w:hAnsi="ＭＳ ゴシック"/>
                <w:sz w:val="22"/>
                <w:szCs w:val="22"/>
                <w:highlight w:val="yellow"/>
                <w:u w:val="single"/>
              </w:rPr>
              <w:t>参考様式第</w:t>
            </w:r>
            <w:r w:rsidRPr="005D1D52">
              <w:rPr>
                <w:rFonts w:ascii="ＭＳ ゴシック" w:eastAsia="ＭＳ ゴシック" w:hAnsi="ＭＳ ゴシック" w:hint="eastAsia"/>
                <w:sz w:val="22"/>
                <w:szCs w:val="22"/>
                <w:highlight w:val="yellow"/>
                <w:u w:val="single"/>
              </w:rPr>
              <w:t>３</w:t>
            </w:r>
            <w:r w:rsidRPr="005D1D52">
              <w:rPr>
                <w:rFonts w:ascii="ＭＳ ゴシック" w:eastAsia="ＭＳ ゴシック" w:hAnsi="ＭＳ ゴシック"/>
                <w:sz w:val="22"/>
                <w:szCs w:val="22"/>
                <w:highlight w:val="yellow"/>
                <w:u w:val="single"/>
              </w:rPr>
              <w:t>号</w:t>
            </w:r>
          </w:p>
        </w:tc>
        <w:tc>
          <w:tcPr>
            <w:tcW w:w="993" w:type="dxa"/>
          </w:tcPr>
          <w:p w14:paraId="33ED71CA" w14:textId="77777777" w:rsidR="005D1D52" w:rsidRPr="005D1D52" w:rsidRDefault="005D1D52" w:rsidP="00BE3BD7">
            <w:pPr>
              <w:rPr>
                <w:rFonts w:ascii="ＭＳ ゴシック" w:eastAsia="ＭＳ ゴシック" w:hAnsi="ＭＳ ゴシック"/>
                <w:sz w:val="22"/>
                <w:szCs w:val="22"/>
                <w:highlight w:val="yellow"/>
                <w:u w:val="single"/>
              </w:rPr>
            </w:pPr>
          </w:p>
        </w:tc>
      </w:tr>
      <w:tr w:rsidR="005D1D52" w:rsidRPr="005D1D52" w14:paraId="3B497B22" w14:textId="37331213" w:rsidTr="009945FE">
        <w:tc>
          <w:tcPr>
            <w:tcW w:w="467" w:type="dxa"/>
            <w:vAlign w:val="center"/>
          </w:tcPr>
          <w:p w14:paraId="230E97E0" w14:textId="2E08770A" w:rsidR="005D1D52" w:rsidRPr="005D1D52" w:rsidRDefault="00D377E7" w:rsidP="00BE3BD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p>
        </w:tc>
        <w:tc>
          <w:tcPr>
            <w:tcW w:w="1142" w:type="dxa"/>
            <w:vMerge/>
            <w:vAlign w:val="center"/>
          </w:tcPr>
          <w:p w14:paraId="76C4998B"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restart"/>
            <w:vAlign w:val="center"/>
          </w:tcPr>
          <w:p w14:paraId="0D2A2FDB" w14:textId="2A15348E"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共同省令41条２項５号</w:t>
            </w:r>
          </w:p>
        </w:tc>
        <w:tc>
          <w:tcPr>
            <w:tcW w:w="1142" w:type="dxa"/>
            <w:vAlign w:val="center"/>
          </w:tcPr>
          <w:p w14:paraId="4E9F666F"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086DE229" w14:textId="3ABF0E96"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2C0CC629" w14:textId="31F18064"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２項１号</w:t>
            </w:r>
          </w:p>
        </w:tc>
        <w:tc>
          <w:tcPr>
            <w:tcW w:w="4466" w:type="dxa"/>
            <w:vAlign w:val="center"/>
          </w:tcPr>
          <w:p w14:paraId="01E53B34" w14:textId="2E491D43"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当該申請の日の属する事業年度の前事業年度における事業報告書及び収支決算書</w:t>
            </w:r>
          </w:p>
        </w:tc>
        <w:tc>
          <w:tcPr>
            <w:tcW w:w="4110" w:type="dxa"/>
            <w:vAlign w:val="center"/>
          </w:tcPr>
          <w:p w14:paraId="521CF0AA" w14:textId="426D0822" w:rsidR="005D1D52" w:rsidRPr="005D1D52" w:rsidRDefault="00913839" w:rsidP="00BE3BD7">
            <w:pPr>
              <w:rPr>
                <w:rFonts w:ascii="ＭＳ ゴシック" w:eastAsia="ＭＳ ゴシック" w:hAnsi="ＭＳ ゴシック"/>
                <w:sz w:val="22"/>
                <w:szCs w:val="22"/>
              </w:rPr>
            </w:pPr>
            <w:r>
              <w:rPr>
                <w:rFonts w:ascii="ＭＳ ゴシック" w:eastAsia="ＭＳ ゴシック" w:hAnsi="ＭＳ ゴシック" w:hint="eastAsia"/>
                <w:sz w:val="22"/>
                <w:szCs w:val="22"/>
              </w:rPr>
              <w:t>指定後に実施予定の支援業務を他都道府県等ですでに行っている場合は、その内容について提出してください。</w:t>
            </w:r>
            <w:r>
              <w:rPr>
                <w:rFonts w:ascii="ＭＳ ゴシック" w:eastAsia="ＭＳ ゴシック" w:hAnsi="ＭＳ ゴシック" w:hint="eastAsia"/>
                <w:sz w:val="22"/>
                <w:szCs w:val="22"/>
              </w:rPr>
              <w:t>（様式は自由）</w:t>
            </w:r>
          </w:p>
        </w:tc>
        <w:tc>
          <w:tcPr>
            <w:tcW w:w="993" w:type="dxa"/>
          </w:tcPr>
          <w:p w14:paraId="3D492584" w14:textId="77777777" w:rsidR="005D1D52" w:rsidRPr="005D1D52" w:rsidRDefault="005D1D52" w:rsidP="00BE3BD7">
            <w:pPr>
              <w:rPr>
                <w:rFonts w:ascii="ＭＳ ゴシック" w:eastAsia="ＭＳ ゴシック" w:hAnsi="ＭＳ ゴシック"/>
                <w:sz w:val="22"/>
                <w:szCs w:val="22"/>
              </w:rPr>
            </w:pPr>
          </w:p>
        </w:tc>
      </w:tr>
      <w:tr w:rsidR="005D1D52" w:rsidRPr="005D1D52" w14:paraId="7DAE1A41" w14:textId="3A30FEC9" w:rsidTr="009945FE">
        <w:tc>
          <w:tcPr>
            <w:tcW w:w="467" w:type="dxa"/>
            <w:vAlign w:val="center"/>
          </w:tcPr>
          <w:p w14:paraId="6F66DBE7" w14:textId="63852AC1" w:rsidR="005D1D52" w:rsidRPr="005D1D52" w:rsidRDefault="00D377E7" w:rsidP="005F17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p>
        </w:tc>
        <w:tc>
          <w:tcPr>
            <w:tcW w:w="1142" w:type="dxa"/>
            <w:vMerge/>
            <w:vAlign w:val="center"/>
          </w:tcPr>
          <w:p w14:paraId="6DAA8F2F"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49411644" w14:textId="10A43B4B"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5A9D484C"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097AAF41" w14:textId="54299746"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000744D6" w14:textId="1CA7EBB2"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２項２号</w:t>
            </w:r>
          </w:p>
        </w:tc>
        <w:tc>
          <w:tcPr>
            <w:tcW w:w="4466" w:type="dxa"/>
            <w:vAlign w:val="center"/>
          </w:tcPr>
          <w:p w14:paraId="580F13A5" w14:textId="6AE6B744"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当該申請の日の属する事業年度における事業計画書及び収支予算書</w:t>
            </w:r>
          </w:p>
        </w:tc>
        <w:tc>
          <w:tcPr>
            <w:tcW w:w="4110" w:type="dxa"/>
            <w:vAlign w:val="center"/>
          </w:tcPr>
          <w:p w14:paraId="55717BFA" w14:textId="6911A59A" w:rsidR="005D1D52" w:rsidRPr="005D1D52" w:rsidRDefault="00913839" w:rsidP="005F176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実施しようとする支援業務に関する事業計画、収支予算を記載してください。（様式は自由）</w:t>
            </w:r>
          </w:p>
        </w:tc>
        <w:tc>
          <w:tcPr>
            <w:tcW w:w="993" w:type="dxa"/>
          </w:tcPr>
          <w:p w14:paraId="04AB49F4" w14:textId="77777777" w:rsidR="005D1D52" w:rsidRPr="005D1D52" w:rsidRDefault="005D1D52" w:rsidP="005F1760">
            <w:pPr>
              <w:rPr>
                <w:rFonts w:ascii="ＭＳ ゴシック" w:eastAsia="ＭＳ ゴシック" w:hAnsi="ＭＳ ゴシック"/>
                <w:sz w:val="22"/>
                <w:szCs w:val="22"/>
              </w:rPr>
            </w:pPr>
          </w:p>
        </w:tc>
      </w:tr>
      <w:tr w:rsidR="005D1D52" w:rsidRPr="005D1D52" w14:paraId="67313AA4" w14:textId="3A40BC74" w:rsidTr="009945FE">
        <w:tc>
          <w:tcPr>
            <w:tcW w:w="467" w:type="dxa"/>
            <w:vAlign w:val="center"/>
          </w:tcPr>
          <w:p w14:paraId="7BB914F1" w14:textId="3C779869" w:rsidR="005D1D52" w:rsidRPr="005D1D52" w:rsidRDefault="00D377E7" w:rsidP="005F176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p>
        </w:tc>
        <w:tc>
          <w:tcPr>
            <w:tcW w:w="1142" w:type="dxa"/>
            <w:vMerge/>
            <w:vAlign w:val="center"/>
          </w:tcPr>
          <w:p w14:paraId="511E652F"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5BFAEFA5" w14:textId="4617F752"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08B691E9"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69781C04" w14:textId="5EEB6CB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3E9075BD" w14:textId="252922B2"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２項３号</w:t>
            </w:r>
          </w:p>
        </w:tc>
        <w:tc>
          <w:tcPr>
            <w:tcW w:w="4466" w:type="dxa"/>
            <w:vAlign w:val="center"/>
          </w:tcPr>
          <w:p w14:paraId="06654B94" w14:textId="02626FF0"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支援業務に資する活動の実績を記載した書類（直前５年の事業年度のうち活動の実績がある直近の事業年度に係るものに限る。）又は支援業務を行おうとする市町長の推薦書</w:t>
            </w:r>
          </w:p>
        </w:tc>
        <w:tc>
          <w:tcPr>
            <w:tcW w:w="4110" w:type="dxa"/>
            <w:vAlign w:val="center"/>
          </w:tcPr>
          <w:p w14:paraId="77112123" w14:textId="32037F9F" w:rsidR="005D1D52" w:rsidRPr="005D1D52" w:rsidRDefault="00A16343"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活動の実績を記載した書類</w:t>
            </w:r>
            <w:r>
              <w:rPr>
                <w:rFonts w:ascii="ＭＳ ゴシック" w:eastAsia="ＭＳ ゴシック" w:hAnsi="ＭＳ ゴシック" w:hint="eastAsia"/>
                <w:sz w:val="22"/>
                <w:szCs w:val="22"/>
              </w:rPr>
              <w:t>については、</w:t>
            </w:r>
            <w:r w:rsidR="005D1D52" w:rsidRPr="005D1D52">
              <w:rPr>
                <w:rFonts w:ascii="ＭＳ ゴシック" w:eastAsia="ＭＳ ゴシック" w:hAnsi="ＭＳ ゴシック" w:hint="eastAsia"/>
                <w:sz w:val="22"/>
                <w:szCs w:val="22"/>
              </w:rPr>
              <w:t>参考様式第</w:t>
            </w:r>
            <w:r>
              <w:rPr>
                <w:rFonts w:ascii="ＭＳ ゴシック" w:eastAsia="ＭＳ ゴシック" w:hAnsi="ＭＳ ゴシック" w:hint="eastAsia"/>
                <w:sz w:val="22"/>
                <w:szCs w:val="22"/>
              </w:rPr>
              <w:t>３</w:t>
            </w:r>
            <w:r w:rsidR="005D1D52" w:rsidRPr="005D1D52">
              <w:rPr>
                <w:rFonts w:ascii="ＭＳ ゴシック" w:eastAsia="ＭＳ ゴシック" w:hAnsi="ＭＳ ゴシック"/>
                <w:sz w:val="22"/>
                <w:szCs w:val="22"/>
              </w:rPr>
              <w:t>号で兼ねることができます。</w:t>
            </w:r>
          </w:p>
        </w:tc>
        <w:tc>
          <w:tcPr>
            <w:tcW w:w="993" w:type="dxa"/>
          </w:tcPr>
          <w:p w14:paraId="608A8B6D" w14:textId="77777777" w:rsidR="005D1D52" w:rsidRPr="005D1D52" w:rsidRDefault="005D1D52" w:rsidP="005F1760">
            <w:pPr>
              <w:rPr>
                <w:rFonts w:ascii="ＭＳ ゴシック" w:eastAsia="ＭＳ ゴシック" w:hAnsi="ＭＳ ゴシック"/>
                <w:sz w:val="22"/>
                <w:szCs w:val="22"/>
              </w:rPr>
            </w:pPr>
          </w:p>
        </w:tc>
      </w:tr>
      <w:tr w:rsidR="005D1D52" w:rsidRPr="005D1D52" w14:paraId="7C7DFBF3" w14:textId="3E13B3E8" w:rsidTr="009945FE">
        <w:tc>
          <w:tcPr>
            <w:tcW w:w="467" w:type="dxa"/>
            <w:vAlign w:val="center"/>
          </w:tcPr>
          <w:p w14:paraId="137AB349" w14:textId="3703FD22"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w:t>
            </w:r>
            <w:r w:rsidR="00D377E7">
              <w:rPr>
                <w:rFonts w:ascii="ＭＳ ゴシック" w:eastAsia="ＭＳ ゴシック" w:hAnsi="ＭＳ ゴシック" w:hint="eastAsia"/>
                <w:sz w:val="22"/>
                <w:szCs w:val="22"/>
              </w:rPr>
              <w:t>1</w:t>
            </w:r>
          </w:p>
        </w:tc>
        <w:tc>
          <w:tcPr>
            <w:tcW w:w="1142" w:type="dxa"/>
            <w:vMerge/>
            <w:vAlign w:val="center"/>
          </w:tcPr>
          <w:p w14:paraId="770849B7"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5AC4EE2B" w14:textId="26343E10"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59BB7283"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6A5D7CB7" w14:textId="5F083A8F"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27769D1F" w14:textId="36D384E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２項４号</w:t>
            </w:r>
          </w:p>
        </w:tc>
        <w:tc>
          <w:tcPr>
            <w:tcW w:w="4466" w:type="dxa"/>
            <w:vAlign w:val="center"/>
          </w:tcPr>
          <w:p w14:paraId="653CB34F" w14:textId="667722A7"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法人又は会社の組織及び事務分担に関する事項を記載した書類</w:t>
            </w:r>
          </w:p>
        </w:tc>
        <w:tc>
          <w:tcPr>
            <w:tcW w:w="4110" w:type="dxa"/>
            <w:vAlign w:val="center"/>
          </w:tcPr>
          <w:p w14:paraId="64B7DBF4" w14:textId="18960824"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参考様式第</w:t>
            </w:r>
            <w:r w:rsidRPr="005D1D52">
              <w:rPr>
                <w:rFonts w:ascii="ＭＳ ゴシック" w:eastAsia="ＭＳ ゴシック" w:hAnsi="ＭＳ ゴシック"/>
                <w:sz w:val="22"/>
                <w:szCs w:val="22"/>
              </w:rPr>
              <w:t xml:space="preserve"> 1 号で兼ねることができます。</w:t>
            </w:r>
          </w:p>
        </w:tc>
        <w:tc>
          <w:tcPr>
            <w:tcW w:w="993" w:type="dxa"/>
          </w:tcPr>
          <w:p w14:paraId="14E9A6EC" w14:textId="77777777" w:rsidR="005D1D52" w:rsidRPr="005D1D52" w:rsidRDefault="005D1D52" w:rsidP="005F1760">
            <w:pPr>
              <w:rPr>
                <w:rFonts w:ascii="ＭＳ ゴシック" w:eastAsia="ＭＳ ゴシック" w:hAnsi="ＭＳ ゴシック"/>
                <w:sz w:val="22"/>
                <w:szCs w:val="22"/>
              </w:rPr>
            </w:pPr>
          </w:p>
        </w:tc>
      </w:tr>
      <w:tr w:rsidR="005D1D52" w:rsidRPr="005D1D52" w14:paraId="6A9E8E37" w14:textId="62B564D4" w:rsidTr="009945FE">
        <w:tc>
          <w:tcPr>
            <w:tcW w:w="467" w:type="dxa"/>
            <w:vAlign w:val="center"/>
          </w:tcPr>
          <w:p w14:paraId="56E633C5" w14:textId="306AEC8B"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w:t>
            </w:r>
            <w:r w:rsidR="00D377E7">
              <w:rPr>
                <w:rFonts w:ascii="ＭＳ ゴシック" w:eastAsia="ＭＳ ゴシック" w:hAnsi="ＭＳ ゴシック" w:hint="eastAsia"/>
                <w:sz w:val="22"/>
                <w:szCs w:val="22"/>
              </w:rPr>
              <w:t>2</w:t>
            </w:r>
          </w:p>
        </w:tc>
        <w:tc>
          <w:tcPr>
            <w:tcW w:w="1142" w:type="dxa"/>
            <w:vMerge/>
            <w:vAlign w:val="center"/>
          </w:tcPr>
          <w:p w14:paraId="585CE62E"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7EF755D6" w14:textId="6CF8095F"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31B2AE65"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069AC71E" w14:textId="07250162"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71A4FEDB" w14:textId="11D435C2"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２項５号</w:t>
            </w:r>
          </w:p>
        </w:tc>
        <w:tc>
          <w:tcPr>
            <w:tcW w:w="4466" w:type="dxa"/>
            <w:vAlign w:val="center"/>
          </w:tcPr>
          <w:p w14:paraId="61D20B2C" w14:textId="529D9384"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個人情報の保護に関する規程（支援業務の実施に関するものに限る。）その他これに準ずるもの</w:t>
            </w:r>
          </w:p>
        </w:tc>
        <w:tc>
          <w:tcPr>
            <w:tcW w:w="4110" w:type="dxa"/>
            <w:vAlign w:val="center"/>
          </w:tcPr>
          <w:p w14:paraId="52037B50" w14:textId="77777777" w:rsidR="005D1D52" w:rsidRPr="005D1D52" w:rsidRDefault="005D1D52" w:rsidP="005F1760">
            <w:pPr>
              <w:rPr>
                <w:rFonts w:ascii="ＭＳ ゴシック" w:eastAsia="ＭＳ ゴシック" w:hAnsi="ＭＳ ゴシック"/>
                <w:sz w:val="22"/>
                <w:szCs w:val="22"/>
              </w:rPr>
            </w:pPr>
          </w:p>
        </w:tc>
        <w:tc>
          <w:tcPr>
            <w:tcW w:w="993" w:type="dxa"/>
          </w:tcPr>
          <w:p w14:paraId="63EA0296" w14:textId="77777777" w:rsidR="005D1D52" w:rsidRPr="005D1D52" w:rsidRDefault="005D1D52" w:rsidP="005F1760">
            <w:pPr>
              <w:rPr>
                <w:rFonts w:ascii="ＭＳ ゴシック" w:eastAsia="ＭＳ ゴシック" w:hAnsi="ＭＳ ゴシック"/>
                <w:sz w:val="22"/>
                <w:szCs w:val="22"/>
              </w:rPr>
            </w:pPr>
          </w:p>
        </w:tc>
      </w:tr>
      <w:tr w:rsidR="005D1D52" w:rsidRPr="005D1D52" w14:paraId="4BAEA157" w14:textId="23723213" w:rsidTr="009945FE">
        <w:tc>
          <w:tcPr>
            <w:tcW w:w="467" w:type="dxa"/>
            <w:vAlign w:val="center"/>
          </w:tcPr>
          <w:p w14:paraId="19BF9C8C" w14:textId="57456005"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w:t>
            </w:r>
            <w:r w:rsidR="00D377E7">
              <w:rPr>
                <w:rFonts w:ascii="ＭＳ ゴシック" w:eastAsia="ＭＳ ゴシック" w:hAnsi="ＭＳ ゴシック" w:hint="eastAsia"/>
                <w:sz w:val="22"/>
                <w:szCs w:val="22"/>
              </w:rPr>
              <w:t>3</w:t>
            </w:r>
          </w:p>
        </w:tc>
        <w:tc>
          <w:tcPr>
            <w:tcW w:w="1142" w:type="dxa"/>
            <w:vMerge/>
            <w:vAlign w:val="center"/>
          </w:tcPr>
          <w:p w14:paraId="66E55C0E"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080983F1" w14:textId="77777777"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5CFE8261"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35405493" w14:textId="2ED92F76"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70177BE1" w14:textId="7CD2B3D2"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２項６号</w:t>
            </w:r>
          </w:p>
        </w:tc>
        <w:tc>
          <w:tcPr>
            <w:tcW w:w="4466" w:type="dxa"/>
            <w:vAlign w:val="center"/>
          </w:tcPr>
          <w:p w14:paraId="4FF863F1" w14:textId="267D5669" w:rsidR="005D1D52" w:rsidRPr="005D1D52" w:rsidRDefault="005D1D52" w:rsidP="00236697">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債務保証業務に係る経理と法第</w:t>
            </w:r>
            <w:r w:rsidRPr="005D1D52">
              <w:rPr>
                <w:rFonts w:ascii="ＭＳ ゴシック" w:eastAsia="ＭＳ ゴシック" w:hAnsi="ＭＳ ゴシック"/>
                <w:sz w:val="22"/>
                <w:szCs w:val="22"/>
              </w:rPr>
              <w:t>66条第２号及び第３号に掲げる業務に係る経理とを区分し</w:t>
            </w:r>
            <w:r w:rsidRPr="005D1D52">
              <w:rPr>
                <w:rFonts w:ascii="ＭＳ ゴシック" w:eastAsia="ＭＳ ゴシック" w:hAnsi="ＭＳ ゴシック" w:hint="eastAsia"/>
                <w:sz w:val="22"/>
                <w:szCs w:val="22"/>
              </w:rPr>
              <w:t>て整理していることが確認できる書類</w:t>
            </w:r>
          </w:p>
        </w:tc>
        <w:tc>
          <w:tcPr>
            <w:tcW w:w="4110" w:type="dxa"/>
            <w:vAlign w:val="center"/>
          </w:tcPr>
          <w:p w14:paraId="071F0279" w14:textId="57279635"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債務保証業務及びこれに附帯する業務を行う場合に限り、添付が必要です。</w:t>
            </w:r>
          </w:p>
        </w:tc>
        <w:tc>
          <w:tcPr>
            <w:tcW w:w="993" w:type="dxa"/>
          </w:tcPr>
          <w:p w14:paraId="6EF7C6DC" w14:textId="77777777" w:rsidR="005D1D52" w:rsidRPr="005D1D52" w:rsidRDefault="005D1D52" w:rsidP="005F1760">
            <w:pPr>
              <w:rPr>
                <w:rFonts w:ascii="ＭＳ ゴシック" w:eastAsia="ＭＳ ゴシック" w:hAnsi="ＭＳ ゴシック"/>
                <w:sz w:val="22"/>
                <w:szCs w:val="22"/>
              </w:rPr>
            </w:pPr>
          </w:p>
        </w:tc>
      </w:tr>
      <w:tr w:rsidR="005D1D52" w:rsidRPr="005D1D52" w14:paraId="2B9F86DA" w14:textId="3294DC76" w:rsidTr="009945FE">
        <w:tc>
          <w:tcPr>
            <w:tcW w:w="467" w:type="dxa"/>
            <w:vAlign w:val="center"/>
          </w:tcPr>
          <w:p w14:paraId="7175E730" w14:textId="0AB4133F"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w:t>
            </w:r>
            <w:r w:rsidR="00D377E7">
              <w:rPr>
                <w:rFonts w:ascii="ＭＳ ゴシック" w:eastAsia="ＭＳ ゴシック" w:hAnsi="ＭＳ ゴシック" w:hint="eastAsia"/>
                <w:sz w:val="22"/>
                <w:szCs w:val="22"/>
              </w:rPr>
              <w:t>4</w:t>
            </w:r>
          </w:p>
        </w:tc>
        <w:tc>
          <w:tcPr>
            <w:tcW w:w="1142" w:type="dxa"/>
            <w:vMerge/>
            <w:vAlign w:val="center"/>
          </w:tcPr>
          <w:p w14:paraId="5333044A"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67385B6E" w14:textId="77777777"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6EC49FF1"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4CC19A30" w14:textId="2ADCAC24"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78186EEA" w14:textId="28A52745"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２項７号</w:t>
            </w:r>
          </w:p>
        </w:tc>
        <w:tc>
          <w:tcPr>
            <w:tcW w:w="4466" w:type="dxa"/>
            <w:vAlign w:val="center"/>
          </w:tcPr>
          <w:p w14:paraId="5C63ECAF" w14:textId="788F24A2" w:rsidR="005D1D52" w:rsidRPr="005D1D52" w:rsidRDefault="005D1D52" w:rsidP="00236697">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残置物処理等業務に係る経理と法第</w:t>
            </w:r>
            <w:r w:rsidRPr="005D1D52">
              <w:rPr>
                <w:rFonts w:ascii="ＭＳ ゴシック" w:eastAsia="ＭＳ ゴシック" w:hAnsi="ＭＳ ゴシック"/>
                <w:sz w:val="22"/>
                <w:szCs w:val="22"/>
              </w:rPr>
              <w:t>66条第１号及び第３号に掲げる業務に係る経理とを区</w:t>
            </w:r>
            <w:r w:rsidRPr="005D1D52">
              <w:rPr>
                <w:rFonts w:ascii="ＭＳ ゴシック" w:eastAsia="ＭＳ ゴシック" w:hAnsi="ＭＳ ゴシック" w:hint="eastAsia"/>
                <w:sz w:val="22"/>
                <w:szCs w:val="22"/>
              </w:rPr>
              <w:t>分して整理していることが確認できる書類</w:t>
            </w:r>
          </w:p>
        </w:tc>
        <w:tc>
          <w:tcPr>
            <w:tcW w:w="4110" w:type="dxa"/>
            <w:vAlign w:val="center"/>
          </w:tcPr>
          <w:p w14:paraId="007BE226" w14:textId="2A1A05C5"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残置物処理等業務及びこれに附帯する業務を行う場合に限り、添付が必要です。</w:t>
            </w:r>
          </w:p>
        </w:tc>
        <w:tc>
          <w:tcPr>
            <w:tcW w:w="993" w:type="dxa"/>
          </w:tcPr>
          <w:p w14:paraId="13DA5C22" w14:textId="77777777" w:rsidR="005D1D52" w:rsidRPr="005D1D52" w:rsidRDefault="005D1D52" w:rsidP="005F1760">
            <w:pPr>
              <w:rPr>
                <w:rFonts w:ascii="ＭＳ ゴシック" w:eastAsia="ＭＳ ゴシック" w:hAnsi="ＭＳ ゴシック"/>
                <w:sz w:val="22"/>
                <w:szCs w:val="22"/>
              </w:rPr>
            </w:pPr>
          </w:p>
        </w:tc>
      </w:tr>
      <w:tr w:rsidR="005D1D52" w:rsidRPr="005D1D52" w14:paraId="29D6BB7D" w14:textId="3B0D3FD8" w:rsidTr="009945FE">
        <w:tc>
          <w:tcPr>
            <w:tcW w:w="467" w:type="dxa"/>
            <w:vAlign w:val="center"/>
          </w:tcPr>
          <w:p w14:paraId="369E2ADB" w14:textId="79AD4584" w:rsidR="005D1D52" w:rsidRPr="005D1D52" w:rsidRDefault="005D1D52" w:rsidP="005F1760">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w:t>
            </w:r>
            <w:r w:rsidR="00D377E7">
              <w:rPr>
                <w:rFonts w:ascii="ＭＳ ゴシック" w:eastAsia="ＭＳ ゴシック" w:hAnsi="ＭＳ ゴシック" w:hint="eastAsia"/>
                <w:sz w:val="22"/>
                <w:szCs w:val="22"/>
              </w:rPr>
              <w:t>5</w:t>
            </w:r>
          </w:p>
        </w:tc>
        <w:tc>
          <w:tcPr>
            <w:tcW w:w="1142" w:type="dxa"/>
            <w:vMerge/>
            <w:vAlign w:val="center"/>
          </w:tcPr>
          <w:p w14:paraId="6CDEEC59" w14:textId="77777777" w:rsidR="005D1D52" w:rsidRPr="005D1D52" w:rsidRDefault="005D1D52" w:rsidP="00F957FD">
            <w:pPr>
              <w:jc w:val="center"/>
              <w:rPr>
                <w:rFonts w:ascii="ＭＳ ゴシック" w:eastAsia="ＭＳ ゴシック" w:hAnsi="ＭＳ ゴシック"/>
                <w:sz w:val="22"/>
                <w:szCs w:val="22"/>
              </w:rPr>
            </w:pPr>
          </w:p>
        </w:tc>
        <w:tc>
          <w:tcPr>
            <w:tcW w:w="1142" w:type="dxa"/>
            <w:vMerge/>
            <w:vAlign w:val="center"/>
          </w:tcPr>
          <w:p w14:paraId="3F1DF58A" w14:textId="77777777" w:rsidR="005D1D52" w:rsidRPr="005D1D52" w:rsidRDefault="005D1D52" w:rsidP="00F957FD">
            <w:pPr>
              <w:jc w:val="center"/>
              <w:rPr>
                <w:rFonts w:ascii="ＭＳ ゴシック" w:eastAsia="ＭＳ ゴシック" w:hAnsi="ＭＳ ゴシック"/>
                <w:sz w:val="22"/>
                <w:szCs w:val="22"/>
              </w:rPr>
            </w:pPr>
          </w:p>
        </w:tc>
        <w:tc>
          <w:tcPr>
            <w:tcW w:w="1142" w:type="dxa"/>
            <w:vAlign w:val="center"/>
          </w:tcPr>
          <w:p w14:paraId="059AE5E7" w14:textId="7777777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県細則</w:t>
            </w:r>
          </w:p>
          <w:p w14:paraId="5262658F" w14:textId="0838C99B"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10条</w:t>
            </w:r>
          </w:p>
          <w:p w14:paraId="7B61757D" w14:textId="6DEA5347" w:rsidR="005D1D52" w:rsidRPr="005D1D52" w:rsidRDefault="005D1D52" w:rsidP="00F957FD">
            <w:pPr>
              <w:jc w:val="cente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２項８号</w:t>
            </w:r>
          </w:p>
        </w:tc>
        <w:tc>
          <w:tcPr>
            <w:tcW w:w="4466" w:type="dxa"/>
            <w:vAlign w:val="center"/>
          </w:tcPr>
          <w:p w14:paraId="64E52BC0" w14:textId="5B00BE5F" w:rsidR="005D1D52" w:rsidRPr="005D1D52" w:rsidRDefault="005D1D52" w:rsidP="00236697">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rPr>
              <w:t>その他支援法人の業務に関し参考となるべき書類</w:t>
            </w:r>
          </w:p>
        </w:tc>
        <w:tc>
          <w:tcPr>
            <w:tcW w:w="4110" w:type="dxa"/>
            <w:vAlign w:val="center"/>
          </w:tcPr>
          <w:p w14:paraId="46CC61F5" w14:textId="0A834978" w:rsidR="005D1D52" w:rsidRPr="005D1D52" w:rsidRDefault="005D1D52" w:rsidP="005F1760">
            <w:pPr>
              <w:rPr>
                <w:rFonts w:ascii="ＭＳ ゴシック" w:eastAsia="ＭＳ ゴシック" w:hAnsi="ＭＳ ゴシック"/>
                <w:sz w:val="22"/>
                <w:szCs w:val="22"/>
              </w:rPr>
            </w:pPr>
            <w:r w:rsidRPr="005D1D52">
              <w:rPr>
                <w:rFonts w:ascii="ＭＳ ゴシック" w:eastAsia="ＭＳ ゴシック" w:hAnsi="ＭＳ ゴシック" w:hint="eastAsia"/>
                <w:sz w:val="22"/>
                <w:szCs w:val="22"/>
                <w:highlight w:val="yellow"/>
                <w:u w:val="single"/>
              </w:rPr>
              <w:t>参考様式第４号</w:t>
            </w:r>
            <w:r w:rsidRPr="005D1D52">
              <w:rPr>
                <w:rFonts w:ascii="ＭＳ ゴシック" w:eastAsia="ＭＳ ゴシック" w:hAnsi="ＭＳ ゴシック" w:hint="eastAsia"/>
                <w:sz w:val="22"/>
                <w:szCs w:val="22"/>
              </w:rPr>
              <w:t>（誓約書）</w:t>
            </w:r>
          </w:p>
        </w:tc>
        <w:tc>
          <w:tcPr>
            <w:tcW w:w="993" w:type="dxa"/>
          </w:tcPr>
          <w:p w14:paraId="065723DA" w14:textId="77777777" w:rsidR="005D1D52" w:rsidRPr="005D1D52" w:rsidRDefault="005D1D52" w:rsidP="005F1760">
            <w:pPr>
              <w:rPr>
                <w:rFonts w:ascii="ＭＳ ゴシック" w:eastAsia="ＭＳ ゴシック" w:hAnsi="ＭＳ ゴシック"/>
                <w:sz w:val="22"/>
                <w:szCs w:val="22"/>
                <w:highlight w:val="yellow"/>
                <w:u w:val="single"/>
              </w:rPr>
            </w:pPr>
          </w:p>
        </w:tc>
      </w:tr>
    </w:tbl>
    <w:p w14:paraId="4D62CB9A" w14:textId="49C3366C" w:rsidR="00CB6E29" w:rsidRDefault="00CE2242" w:rsidP="00CB6E29">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9624B" w:rsidRPr="005D1D52">
        <w:rPr>
          <w:rFonts w:ascii="ＭＳ ゴシック" w:eastAsia="ＭＳ ゴシック" w:hAnsi="ＭＳ ゴシック" w:hint="eastAsia"/>
          <w:sz w:val="22"/>
          <w:szCs w:val="22"/>
        </w:rPr>
        <w:t>その他、パンフレットや報告書等、法人の概要等が分かるものがあれば添付してください。</w:t>
      </w:r>
    </w:p>
    <w:p w14:paraId="0BB41852" w14:textId="77777777" w:rsidR="00CE2242" w:rsidRDefault="00CE2242" w:rsidP="00CB6E29">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CE2242">
        <w:rPr>
          <w:rFonts w:ascii="ＭＳ ゴシック" w:eastAsia="ＭＳ ゴシック" w:hAnsi="ＭＳ ゴシック" w:hint="eastAsia"/>
          <w:sz w:val="22"/>
          <w:szCs w:val="22"/>
        </w:rPr>
        <w:t>上記書類を順番に並べて申請してください。また、当該書類が添付されている場合は</w:t>
      </w:r>
      <w:r>
        <w:rPr>
          <w:rFonts w:ascii="ＭＳ ゴシック" w:eastAsia="ＭＳ ゴシック" w:hAnsi="ＭＳ ゴシック" w:hint="eastAsia"/>
          <w:sz w:val="22"/>
          <w:szCs w:val="22"/>
        </w:rPr>
        <w:t>チェック</w:t>
      </w:r>
      <w:r w:rsidRPr="00CE2242">
        <w:rPr>
          <w:rFonts w:ascii="ＭＳ ゴシック" w:eastAsia="ＭＳ ゴシック" w:hAnsi="ＭＳ ゴシック" w:hint="eastAsia"/>
          <w:sz w:val="22"/>
          <w:szCs w:val="22"/>
        </w:rPr>
        <w:t>欄へチェックを入れ、不備が無いよう</w:t>
      </w:r>
      <w:r>
        <w:rPr>
          <w:rFonts w:ascii="ＭＳ ゴシック" w:eastAsia="ＭＳ ゴシック" w:hAnsi="ＭＳ ゴシック" w:hint="eastAsia"/>
          <w:sz w:val="22"/>
          <w:szCs w:val="22"/>
        </w:rPr>
        <w:t>に</w:t>
      </w:r>
    </w:p>
    <w:p w14:paraId="19851983" w14:textId="305A1A6A" w:rsidR="00CE2242" w:rsidRPr="005D1D52" w:rsidRDefault="00CE2242" w:rsidP="00CE2242">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してください。</w:t>
      </w:r>
    </w:p>
    <w:sectPr w:rsidR="00CE2242" w:rsidRPr="005D1D52" w:rsidSect="009945FE">
      <w:pgSz w:w="16838" w:h="23811" w:code="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BE16" w14:textId="77777777" w:rsidR="00E364BE" w:rsidRDefault="00E364BE" w:rsidP="00B9624B">
      <w:r>
        <w:separator/>
      </w:r>
    </w:p>
  </w:endnote>
  <w:endnote w:type="continuationSeparator" w:id="0">
    <w:p w14:paraId="0AE703E3" w14:textId="77777777" w:rsidR="00E364BE" w:rsidRDefault="00E364BE" w:rsidP="00B9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58F2" w14:textId="77777777" w:rsidR="00E364BE" w:rsidRDefault="00E364BE" w:rsidP="00B9624B">
      <w:r>
        <w:separator/>
      </w:r>
    </w:p>
  </w:footnote>
  <w:footnote w:type="continuationSeparator" w:id="0">
    <w:p w14:paraId="23E67EDC" w14:textId="77777777" w:rsidR="00E364BE" w:rsidRDefault="00E364BE" w:rsidP="00B96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29"/>
    <w:rsid w:val="00115FAD"/>
    <w:rsid w:val="001D4377"/>
    <w:rsid w:val="00236697"/>
    <w:rsid w:val="0023708A"/>
    <w:rsid w:val="003A77D1"/>
    <w:rsid w:val="00480A6C"/>
    <w:rsid w:val="004A5960"/>
    <w:rsid w:val="005D1D52"/>
    <w:rsid w:val="005F1760"/>
    <w:rsid w:val="00731863"/>
    <w:rsid w:val="008E5112"/>
    <w:rsid w:val="00910BF0"/>
    <w:rsid w:val="00913839"/>
    <w:rsid w:val="009945FE"/>
    <w:rsid w:val="009A2622"/>
    <w:rsid w:val="00A11FA2"/>
    <w:rsid w:val="00A16343"/>
    <w:rsid w:val="00A7214A"/>
    <w:rsid w:val="00B630E3"/>
    <w:rsid w:val="00B9624B"/>
    <w:rsid w:val="00BE3BD7"/>
    <w:rsid w:val="00CB6E29"/>
    <w:rsid w:val="00CE2242"/>
    <w:rsid w:val="00D21DC6"/>
    <w:rsid w:val="00D377E7"/>
    <w:rsid w:val="00E04A7F"/>
    <w:rsid w:val="00E364BE"/>
    <w:rsid w:val="00F957FD"/>
    <w:rsid w:val="00FB4838"/>
    <w:rsid w:val="00FC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F23A4"/>
  <w15:chartTrackingRefBased/>
  <w15:docId w15:val="{0D441D24-0840-44E0-96A1-545C4039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E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6E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6E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6E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6E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6E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6E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6E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6E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6E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6E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6E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6E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6E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6E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6E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6E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6E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6E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6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E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6E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E29"/>
    <w:pPr>
      <w:spacing w:before="160" w:after="160"/>
      <w:jc w:val="center"/>
    </w:pPr>
    <w:rPr>
      <w:i/>
      <w:iCs/>
      <w:color w:val="404040" w:themeColor="text1" w:themeTint="BF"/>
    </w:rPr>
  </w:style>
  <w:style w:type="character" w:customStyle="1" w:styleId="a8">
    <w:name w:val="引用文 (文字)"/>
    <w:basedOn w:val="a0"/>
    <w:link w:val="a7"/>
    <w:uiPriority w:val="29"/>
    <w:rsid w:val="00CB6E29"/>
    <w:rPr>
      <w:i/>
      <w:iCs/>
      <w:color w:val="404040" w:themeColor="text1" w:themeTint="BF"/>
    </w:rPr>
  </w:style>
  <w:style w:type="paragraph" w:styleId="a9">
    <w:name w:val="List Paragraph"/>
    <w:basedOn w:val="a"/>
    <w:uiPriority w:val="34"/>
    <w:qFormat/>
    <w:rsid w:val="00CB6E29"/>
    <w:pPr>
      <w:ind w:left="720"/>
      <w:contextualSpacing/>
    </w:pPr>
  </w:style>
  <w:style w:type="character" w:styleId="21">
    <w:name w:val="Intense Emphasis"/>
    <w:basedOn w:val="a0"/>
    <w:uiPriority w:val="21"/>
    <w:qFormat/>
    <w:rsid w:val="00CB6E29"/>
    <w:rPr>
      <w:i/>
      <w:iCs/>
      <w:color w:val="2F5496" w:themeColor="accent1" w:themeShade="BF"/>
    </w:rPr>
  </w:style>
  <w:style w:type="paragraph" w:styleId="22">
    <w:name w:val="Intense Quote"/>
    <w:basedOn w:val="a"/>
    <w:next w:val="a"/>
    <w:link w:val="23"/>
    <w:uiPriority w:val="30"/>
    <w:qFormat/>
    <w:rsid w:val="00CB6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B6E29"/>
    <w:rPr>
      <w:i/>
      <w:iCs/>
      <w:color w:val="2F5496" w:themeColor="accent1" w:themeShade="BF"/>
    </w:rPr>
  </w:style>
  <w:style w:type="character" w:styleId="24">
    <w:name w:val="Intense Reference"/>
    <w:basedOn w:val="a0"/>
    <w:uiPriority w:val="32"/>
    <w:qFormat/>
    <w:rsid w:val="00CB6E29"/>
    <w:rPr>
      <w:b/>
      <w:bCs/>
      <w:smallCaps/>
      <w:color w:val="2F5496" w:themeColor="accent1" w:themeShade="BF"/>
      <w:spacing w:val="5"/>
    </w:rPr>
  </w:style>
  <w:style w:type="table" w:styleId="aa">
    <w:name w:val="Table Grid"/>
    <w:basedOn w:val="a1"/>
    <w:uiPriority w:val="39"/>
    <w:rsid w:val="00CB6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9624B"/>
    <w:pPr>
      <w:tabs>
        <w:tab w:val="center" w:pos="4252"/>
        <w:tab w:val="right" w:pos="8504"/>
      </w:tabs>
      <w:snapToGrid w:val="0"/>
    </w:pPr>
  </w:style>
  <w:style w:type="character" w:customStyle="1" w:styleId="ac">
    <w:name w:val="ヘッダー (文字)"/>
    <w:basedOn w:val="a0"/>
    <w:link w:val="ab"/>
    <w:uiPriority w:val="99"/>
    <w:rsid w:val="00B9624B"/>
  </w:style>
  <w:style w:type="paragraph" w:styleId="ad">
    <w:name w:val="footer"/>
    <w:basedOn w:val="a"/>
    <w:link w:val="ae"/>
    <w:uiPriority w:val="99"/>
    <w:unhideWhenUsed/>
    <w:rsid w:val="00B9624B"/>
    <w:pPr>
      <w:tabs>
        <w:tab w:val="center" w:pos="4252"/>
        <w:tab w:val="right" w:pos="8504"/>
      </w:tabs>
      <w:snapToGrid w:val="0"/>
    </w:pPr>
  </w:style>
  <w:style w:type="character" w:customStyle="1" w:styleId="ae">
    <w:name w:val="フッター (文字)"/>
    <w:basedOn w:val="a0"/>
    <w:link w:val="ad"/>
    <w:uiPriority w:val="99"/>
    <w:rsid w:val="00B9624B"/>
  </w:style>
  <w:style w:type="character" w:styleId="af">
    <w:name w:val="Hyperlink"/>
    <w:basedOn w:val="a0"/>
    <w:uiPriority w:val="99"/>
    <w:unhideWhenUsed/>
    <w:rsid w:val="005D1D52"/>
    <w:rPr>
      <w:color w:val="0563C1" w:themeColor="hyperlink"/>
      <w:u w:val="single"/>
    </w:rPr>
  </w:style>
  <w:style w:type="character" w:styleId="af0">
    <w:name w:val="Unresolved Mention"/>
    <w:basedOn w:val="a0"/>
    <w:uiPriority w:val="99"/>
    <w:semiHidden/>
    <w:unhideWhenUsed/>
    <w:rsid w:val="005D1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227</Words>
  <Characters>1295</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2025-10-19T15:00:00Z</dcterms:created>
  <dcterms:modified xsi:type="dcterms:W3CDTF">2025-10-27T13:11:00Z</dcterms:modified>
</cp:coreProperties>
</file>