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46C" w:rsidRPr="008F359B" w:rsidRDefault="0011509F" w:rsidP="0063546C">
      <w:pPr>
        <w:tabs>
          <w:tab w:val="left" w:pos="2268"/>
        </w:tabs>
        <w:kinsoku w:val="0"/>
        <w:overflowPunct w:val="0"/>
        <w:snapToGrid w:val="0"/>
        <w:spacing w:line="513" w:lineRule="exact"/>
        <w:jc w:val="center"/>
        <w:rPr>
          <w:rFonts w:asciiTheme="minorEastAsia" w:eastAsiaTheme="minorEastAsia" w:hAnsiTheme="minorEastAsia"/>
          <w:sz w:val="24"/>
          <w:szCs w:val="24"/>
        </w:rPr>
      </w:pPr>
      <w:bookmarkStart w:id="0" w:name="_GoBack"/>
      <w:bookmarkEnd w:id="0"/>
      <w:r w:rsidRPr="008F359B">
        <w:rPr>
          <w:rFonts w:asciiTheme="minorEastAsia" w:eastAsiaTheme="minorEastAsia" w:hAnsiTheme="minorEastAsia" w:hint="eastAsia"/>
          <w:sz w:val="24"/>
          <w:szCs w:val="24"/>
        </w:rPr>
        <w:t>宣誓</w:t>
      </w:r>
      <w:r w:rsidR="00F9112C" w:rsidRPr="008F359B">
        <w:rPr>
          <w:rFonts w:asciiTheme="minorEastAsia" w:eastAsiaTheme="minorEastAsia" w:hAnsiTheme="minorEastAsia" w:hint="eastAsia"/>
          <w:sz w:val="24"/>
          <w:szCs w:val="24"/>
        </w:rPr>
        <w:t>書</w:t>
      </w:r>
      <w:r w:rsidRPr="008F359B">
        <w:rPr>
          <w:rFonts w:asciiTheme="minorEastAsia" w:eastAsiaTheme="minorEastAsia" w:hAnsiTheme="minorEastAsia" w:hint="eastAsia"/>
          <w:sz w:val="24"/>
          <w:szCs w:val="24"/>
        </w:rPr>
        <w:t>及び</w:t>
      </w:r>
      <w:r w:rsidR="001776AC" w:rsidRPr="008F359B">
        <w:rPr>
          <w:rFonts w:asciiTheme="minorEastAsia" w:eastAsiaTheme="minorEastAsia" w:hAnsiTheme="minorEastAsia" w:hint="eastAsia"/>
          <w:sz w:val="24"/>
          <w:szCs w:val="24"/>
        </w:rPr>
        <w:t>確認書</w:t>
      </w:r>
    </w:p>
    <w:p w:rsidR="0063546C" w:rsidRPr="008F359B" w:rsidRDefault="0063546C" w:rsidP="0063546C">
      <w:pPr>
        <w:kinsoku w:val="0"/>
        <w:wordWrap w:val="0"/>
        <w:overflowPunct w:val="0"/>
        <w:snapToGrid w:val="0"/>
        <w:spacing w:line="283" w:lineRule="exact"/>
        <w:rPr>
          <w:rFonts w:asciiTheme="minorEastAsia" w:eastAsiaTheme="minorEastAsia" w:hAnsiTheme="minorEastAsia"/>
        </w:rPr>
      </w:pPr>
    </w:p>
    <w:p w:rsidR="00053DDC" w:rsidRPr="008F359B" w:rsidRDefault="00053DDC" w:rsidP="0063546C">
      <w:pPr>
        <w:kinsoku w:val="0"/>
        <w:wordWrap w:val="0"/>
        <w:overflowPunct w:val="0"/>
        <w:snapToGrid w:val="0"/>
        <w:spacing w:line="283" w:lineRule="exact"/>
        <w:rPr>
          <w:rFonts w:asciiTheme="minorEastAsia" w:eastAsiaTheme="minorEastAsia" w:hAnsiTheme="minorEastAsia"/>
        </w:rPr>
      </w:pPr>
    </w:p>
    <w:p w:rsidR="0063546C" w:rsidRPr="008F359B" w:rsidRDefault="00B76935" w:rsidP="0063546C">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w:t>
      </w:r>
      <w:r w:rsidR="0063546C" w:rsidRPr="008F359B">
        <w:rPr>
          <w:rFonts w:asciiTheme="minorEastAsia" w:eastAsiaTheme="minorEastAsia" w:hAnsiTheme="minorEastAsia" w:hint="eastAsia"/>
          <w:sz w:val="24"/>
        </w:rPr>
        <w:t>私は、社会福祉法人○○○の</w:t>
      </w:r>
      <w:r w:rsidR="00077DDC" w:rsidRPr="008F359B">
        <w:rPr>
          <w:rFonts w:asciiTheme="minorEastAsia" w:eastAsiaTheme="minorEastAsia" w:hAnsiTheme="minorEastAsia" w:hint="eastAsia"/>
          <w:sz w:val="24"/>
        </w:rPr>
        <w:t>理事</w:t>
      </w:r>
      <w:r w:rsidR="0063546C" w:rsidRPr="008F359B">
        <w:rPr>
          <w:rFonts w:asciiTheme="minorEastAsia" w:eastAsiaTheme="minorEastAsia" w:hAnsiTheme="minorEastAsia" w:hint="eastAsia"/>
          <w:sz w:val="24"/>
        </w:rPr>
        <w:t>就任にあたり、</w:t>
      </w:r>
      <w:r w:rsidR="001776AC" w:rsidRPr="008F359B">
        <w:rPr>
          <w:rFonts w:asciiTheme="minorEastAsia" w:eastAsiaTheme="minorEastAsia" w:hAnsiTheme="minorEastAsia" w:hint="eastAsia"/>
          <w:sz w:val="24"/>
        </w:rPr>
        <w:t>次の１～５</w:t>
      </w:r>
      <w:r w:rsidR="0063546C" w:rsidRPr="008F359B">
        <w:rPr>
          <w:rFonts w:asciiTheme="minorEastAsia" w:eastAsiaTheme="minorEastAsia" w:hAnsiTheme="minorEastAsia" w:hint="eastAsia"/>
          <w:sz w:val="24"/>
        </w:rPr>
        <w:t>の各事項に該当していないことを宣誓します。</w:t>
      </w:r>
    </w:p>
    <w:p w:rsidR="0063546C" w:rsidRPr="008F359B" w:rsidRDefault="0063546C" w:rsidP="0063546C">
      <w:pPr>
        <w:kinsoku w:val="0"/>
        <w:wordWrap w:val="0"/>
        <w:overflowPunct w:val="0"/>
        <w:snapToGrid w:val="0"/>
        <w:spacing w:line="283" w:lineRule="exact"/>
        <w:rPr>
          <w:rFonts w:asciiTheme="minorEastAsia" w:eastAsiaTheme="minorEastAsia" w:hAnsiTheme="minorEastAsia"/>
          <w:sz w:val="24"/>
        </w:rPr>
      </w:pPr>
    </w:p>
    <w:p w:rsidR="00E225FF" w:rsidRPr="008F359B" w:rsidRDefault="00E225FF" w:rsidP="0063546C">
      <w:pPr>
        <w:kinsoku w:val="0"/>
        <w:wordWrap w:val="0"/>
        <w:overflowPunct w:val="0"/>
        <w:snapToGrid w:val="0"/>
        <w:spacing w:line="283" w:lineRule="exact"/>
        <w:rPr>
          <w:rFonts w:asciiTheme="minorEastAsia" w:eastAsiaTheme="minorEastAsia" w:hAnsiTheme="minorEastAsia"/>
          <w:sz w:val="24"/>
        </w:rPr>
      </w:pPr>
    </w:p>
    <w:p w:rsidR="0063546C" w:rsidRPr="008F359B" w:rsidRDefault="0063546C"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１　</w:t>
      </w:r>
      <w:r w:rsidR="00CF445A" w:rsidRPr="008F359B">
        <w:rPr>
          <w:rFonts w:asciiTheme="minorEastAsia" w:eastAsiaTheme="minorEastAsia" w:hAnsiTheme="minorEastAsia" w:hint="eastAsia"/>
          <w:szCs w:val="21"/>
        </w:rPr>
        <w:t>精神の機能の障害により職務を適正に執行するに当たって必要な認知、判断及び意思疎通を適切に行うことができない者</w:t>
      </w:r>
    </w:p>
    <w:p w:rsidR="0063546C" w:rsidRPr="008F359B" w:rsidRDefault="0063546C"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２　生活保護法、児童福祉法、老人福祉法、身体障害者福祉法又は</w:t>
      </w:r>
      <w:r w:rsidR="00214316" w:rsidRPr="008F359B">
        <w:rPr>
          <w:rFonts w:asciiTheme="minorEastAsia" w:eastAsiaTheme="minorEastAsia" w:hAnsiTheme="minorEastAsia" w:hint="eastAsia"/>
          <w:szCs w:val="21"/>
        </w:rPr>
        <w:t>社会福祉</w:t>
      </w:r>
      <w:r w:rsidRPr="008F359B">
        <w:rPr>
          <w:rFonts w:asciiTheme="minorEastAsia" w:eastAsiaTheme="minorEastAsia" w:hAnsiTheme="minorEastAsia" w:hint="eastAsia"/>
          <w:szCs w:val="21"/>
        </w:rPr>
        <w:t>法の規定に違反して刑に処せられ、その執行を終わり、又は執行を受けることがなくなるまでの者</w:t>
      </w:r>
    </w:p>
    <w:p w:rsidR="0063546C" w:rsidRPr="008F359B" w:rsidRDefault="0063546C"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３　２に掲げる者を除くほか、禁錮以上の刑に処せられ、その執行を終わり、又は執行を受けることがなくなるまでの者</w:t>
      </w:r>
    </w:p>
    <w:p w:rsidR="0063546C" w:rsidRPr="008F359B" w:rsidRDefault="0063546C"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４　所轄庁の解散命令により解散を命ぜられた社会福祉法人の解散当時の役員</w:t>
      </w:r>
    </w:p>
    <w:p w:rsidR="0063546C" w:rsidRPr="008F359B" w:rsidRDefault="0063546C"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５　暴力団員等の反社会</w:t>
      </w:r>
      <w:r w:rsidR="00214316" w:rsidRPr="008F359B">
        <w:rPr>
          <w:rFonts w:asciiTheme="minorEastAsia" w:eastAsiaTheme="minorEastAsia" w:hAnsiTheme="minorEastAsia" w:hint="eastAsia"/>
          <w:szCs w:val="21"/>
        </w:rPr>
        <w:t>的</w:t>
      </w:r>
      <w:r w:rsidRPr="008F359B">
        <w:rPr>
          <w:rFonts w:asciiTheme="minorEastAsia" w:eastAsiaTheme="minorEastAsia" w:hAnsiTheme="minorEastAsia" w:hint="eastAsia"/>
          <w:szCs w:val="21"/>
        </w:rPr>
        <w:t>勢力である者</w:t>
      </w:r>
    </w:p>
    <w:p w:rsidR="0063546C" w:rsidRPr="008F359B" w:rsidRDefault="0063546C" w:rsidP="0063546C">
      <w:pPr>
        <w:kinsoku w:val="0"/>
        <w:wordWrap w:val="0"/>
        <w:overflowPunct w:val="0"/>
        <w:snapToGrid w:val="0"/>
        <w:spacing w:line="293" w:lineRule="exact"/>
        <w:rPr>
          <w:rFonts w:asciiTheme="minorEastAsia" w:eastAsiaTheme="minorEastAsia" w:hAnsiTheme="minorEastAsia"/>
          <w:sz w:val="24"/>
        </w:rPr>
      </w:pPr>
    </w:p>
    <w:p w:rsidR="001776AC" w:rsidRPr="008F359B" w:rsidRDefault="001776AC" w:rsidP="0063546C">
      <w:pPr>
        <w:kinsoku w:val="0"/>
        <w:wordWrap w:val="0"/>
        <w:overflowPunct w:val="0"/>
        <w:snapToGrid w:val="0"/>
        <w:spacing w:line="293" w:lineRule="exact"/>
        <w:rPr>
          <w:rFonts w:asciiTheme="minorEastAsia" w:eastAsiaTheme="minorEastAsia" w:hAnsiTheme="minorEastAsia"/>
          <w:sz w:val="22"/>
          <w:szCs w:val="22"/>
        </w:rPr>
      </w:pPr>
    </w:p>
    <w:p w:rsidR="001776AC" w:rsidRPr="008F359B" w:rsidRDefault="00B76935" w:rsidP="0063546C">
      <w:pPr>
        <w:kinsoku w:val="0"/>
        <w:wordWrap w:val="0"/>
        <w:overflowPunct w:val="0"/>
        <w:snapToGrid w:val="0"/>
        <w:spacing w:line="293" w:lineRule="exact"/>
        <w:rPr>
          <w:rFonts w:asciiTheme="minorEastAsia" w:eastAsiaTheme="minorEastAsia" w:hAnsiTheme="minorEastAsia"/>
          <w:sz w:val="24"/>
          <w:szCs w:val="24"/>
        </w:rPr>
      </w:pPr>
      <w:r w:rsidRPr="008F359B">
        <w:rPr>
          <w:rFonts w:asciiTheme="minorEastAsia" w:eastAsiaTheme="minorEastAsia" w:hAnsiTheme="minorEastAsia" w:hint="eastAsia"/>
          <w:sz w:val="24"/>
          <w:szCs w:val="24"/>
        </w:rPr>
        <w:t xml:space="preserve">　また、</w:t>
      </w:r>
      <w:r w:rsidR="006B0122" w:rsidRPr="008F359B">
        <w:rPr>
          <w:rFonts w:asciiTheme="minorEastAsia" w:eastAsiaTheme="minorEastAsia" w:hAnsiTheme="minorEastAsia" w:hint="eastAsia"/>
          <w:sz w:val="24"/>
          <w:szCs w:val="24"/>
        </w:rPr>
        <w:t>各役員と</w:t>
      </w:r>
      <w:r w:rsidRPr="008F359B">
        <w:rPr>
          <w:rFonts w:asciiTheme="minorEastAsia" w:eastAsiaTheme="minorEastAsia" w:hAnsiTheme="minorEastAsia" w:hint="eastAsia"/>
          <w:sz w:val="24"/>
          <w:szCs w:val="24"/>
        </w:rPr>
        <w:t>の</w:t>
      </w:r>
      <w:r w:rsidR="006B0122" w:rsidRPr="008F359B">
        <w:rPr>
          <w:rFonts w:asciiTheme="minorEastAsia" w:eastAsiaTheme="minorEastAsia" w:hAnsiTheme="minorEastAsia" w:hint="eastAsia"/>
          <w:sz w:val="24"/>
          <w:szCs w:val="24"/>
        </w:rPr>
        <w:t>特殊</w:t>
      </w:r>
      <w:r w:rsidR="001A1CE4" w:rsidRPr="008F359B">
        <w:rPr>
          <w:rFonts w:asciiTheme="minorEastAsia" w:eastAsiaTheme="minorEastAsia" w:hAnsiTheme="minorEastAsia" w:hint="eastAsia"/>
          <w:sz w:val="24"/>
          <w:szCs w:val="24"/>
        </w:rPr>
        <w:t>の</w:t>
      </w:r>
      <w:r w:rsidR="006B0122" w:rsidRPr="008F359B">
        <w:rPr>
          <w:rFonts w:asciiTheme="minorEastAsia" w:eastAsiaTheme="minorEastAsia" w:hAnsiTheme="minorEastAsia" w:hint="eastAsia"/>
          <w:sz w:val="24"/>
          <w:szCs w:val="24"/>
        </w:rPr>
        <w:t>関係</w:t>
      </w:r>
      <w:r w:rsidR="001776AC" w:rsidRPr="008F359B">
        <w:rPr>
          <w:rFonts w:asciiTheme="minorEastAsia" w:eastAsiaTheme="minorEastAsia" w:hAnsiTheme="minorEastAsia" w:hint="eastAsia"/>
          <w:sz w:val="24"/>
          <w:szCs w:val="24"/>
        </w:rPr>
        <w:t>について、</w:t>
      </w:r>
    </w:p>
    <w:p w:rsidR="001776AC" w:rsidRPr="008F359B" w:rsidRDefault="001776AC" w:rsidP="0063546C">
      <w:pPr>
        <w:kinsoku w:val="0"/>
        <w:wordWrap w:val="0"/>
        <w:overflowPunct w:val="0"/>
        <w:snapToGrid w:val="0"/>
        <w:spacing w:line="293" w:lineRule="exact"/>
        <w:rPr>
          <w:rFonts w:asciiTheme="minorEastAsia" w:eastAsiaTheme="minorEastAsia" w:hAnsiTheme="minorEastAsia"/>
          <w:sz w:val="24"/>
          <w:szCs w:val="24"/>
        </w:rPr>
      </w:pPr>
      <w:r w:rsidRPr="008F359B">
        <w:rPr>
          <w:rFonts w:asciiTheme="minorEastAsia" w:eastAsiaTheme="minorEastAsia" w:hAnsiTheme="minorEastAsia" w:hint="eastAsia"/>
          <w:sz w:val="24"/>
          <w:szCs w:val="24"/>
        </w:rPr>
        <w:t xml:space="preserve">　　特殊の関係がある者が（　いません　・　います　）。</w:t>
      </w:r>
    </w:p>
    <w:p w:rsidR="00B76935" w:rsidRPr="008F359B" w:rsidRDefault="001776AC" w:rsidP="0063546C">
      <w:pPr>
        <w:kinsoku w:val="0"/>
        <w:wordWrap w:val="0"/>
        <w:overflowPunct w:val="0"/>
        <w:snapToGrid w:val="0"/>
        <w:spacing w:line="293" w:lineRule="exact"/>
        <w:rPr>
          <w:rFonts w:asciiTheme="majorEastAsia" w:eastAsiaTheme="majorEastAsia" w:hAnsiTheme="majorEastAsia"/>
          <w:szCs w:val="21"/>
        </w:rPr>
      </w:pPr>
      <w:r w:rsidRPr="008F359B">
        <w:rPr>
          <w:rFonts w:asciiTheme="minorEastAsia" w:eastAsiaTheme="minorEastAsia" w:hAnsiTheme="minorEastAsia" w:hint="eastAsia"/>
          <w:sz w:val="24"/>
          <w:szCs w:val="24"/>
        </w:rPr>
        <w:t xml:space="preserve">　　　　　　　　　　　　　</w:t>
      </w:r>
      <w:r w:rsidRPr="008F359B">
        <w:rPr>
          <w:rFonts w:asciiTheme="majorEastAsia" w:eastAsiaTheme="majorEastAsia" w:hAnsiTheme="majorEastAsia" w:hint="eastAsia"/>
          <w:szCs w:val="21"/>
        </w:rPr>
        <w:t>※どちらかを○で囲んでください</w:t>
      </w:r>
    </w:p>
    <w:p w:rsidR="001776AC" w:rsidRPr="008F359B" w:rsidRDefault="001776AC" w:rsidP="0063546C">
      <w:pPr>
        <w:kinsoku w:val="0"/>
        <w:wordWrap w:val="0"/>
        <w:overflowPunct w:val="0"/>
        <w:snapToGrid w:val="0"/>
        <w:spacing w:line="293" w:lineRule="exact"/>
        <w:rPr>
          <w:rFonts w:asciiTheme="majorEastAsia" w:eastAsiaTheme="majorEastAsia" w:hAnsiTheme="majorEastAsia"/>
          <w:szCs w:val="21"/>
        </w:rPr>
      </w:pPr>
    </w:p>
    <w:p w:rsidR="003F5581" w:rsidRPr="008F359B" w:rsidRDefault="00B76935" w:rsidP="0063546C">
      <w:pPr>
        <w:kinsoku w:val="0"/>
        <w:wordWrap w:val="0"/>
        <w:overflowPunct w:val="0"/>
        <w:snapToGrid w:val="0"/>
        <w:spacing w:line="293" w:lineRule="exact"/>
        <w:rPr>
          <w:rFonts w:asciiTheme="minorEastAsia" w:eastAsiaTheme="minorEastAsia" w:hAnsiTheme="minorEastAsia"/>
          <w:sz w:val="20"/>
        </w:rPr>
      </w:pPr>
      <w:r w:rsidRPr="008F359B">
        <w:rPr>
          <w:rFonts w:asciiTheme="minorEastAsia" w:eastAsiaTheme="minorEastAsia" w:hAnsiTheme="minorEastAsia" w:hint="eastAsia"/>
          <w:sz w:val="20"/>
        </w:rPr>
        <w:t xml:space="preserve">　　</w:t>
      </w:r>
      <w:r w:rsidR="0011509F" w:rsidRPr="008F359B">
        <w:rPr>
          <w:rFonts w:asciiTheme="minorEastAsia" w:eastAsiaTheme="minorEastAsia" w:hAnsiTheme="minorEastAsia" w:hint="eastAsia"/>
          <w:sz w:val="20"/>
        </w:rPr>
        <w:t>※</w:t>
      </w:r>
      <w:r w:rsidR="001776AC" w:rsidRPr="008F359B">
        <w:rPr>
          <w:rFonts w:asciiTheme="minorEastAsia" w:eastAsiaTheme="minorEastAsia" w:hAnsiTheme="minorEastAsia" w:hint="eastAsia"/>
          <w:sz w:val="20"/>
        </w:rPr>
        <w:t>特殊の関係がある者がいる場合、</w:t>
      </w:r>
      <w:r w:rsidRPr="008F359B">
        <w:rPr>
          <w:rFonts w:asciiTheme="minorEastAsia" w:eastAsiaTheme="minorEastAsia" w:hAnsiTheme="minorEastAsia" w:hint="eastAsia"/>
          <w:sz w:val="20"/>
        </w:rPr>
        <w:t>該当がある項目の□を</w:t>
      </w:r>
      <w:r w:rsidRPr="008F359B">
        <w:rPr>
          <w:rFonts w:ascii="Segoe UI Symbol" w:eastAsiaTheme="minorEastAsia" w:hAnsi="Segoe UI Symbol" w:cs="Segoe UI Symbol" w:hint="eastAsia"/>
          <w:sz w:val="20"/>
        </w:rPr>
        <w:t>✔</w:t>
      </w:r>
      <w:r w:rsidR="001776AC" w:rsidRPr="008F359B">
        <w:rPr>
          <w:rFonts w:ascii="Segoe UI Symbol" w:eastAsiaTheme="minorEastAsia" w:hAnsi="Segoe UI Symbol" w:cs="Segoe UI Symbol" w:hint="eastAsia"/>
          <w:sz w:val="20"/>
        </w:rPr>
        <w:t>してください。</w:t>
      </w:r>
    </w:p>
    <w:p w:rsidR="006B0122" w:rsidRPr="008F359B" w:rsidRDefault="003F5581" w:rsidP="0063546C">
      <w:pPr>
        <w:kinsoku w:val="0"/>
        <w:wordWrap w:val="0"/>
        <w:overflowPunct w:val="0"/>
        <w:snapToGrid w:val="0"/>
        <w:spacing w:line="293" w:lineRule="exact"/>
        <w:rPr>
          <w:rFonts w:asciiTheme="minorEastAsia" w:eastAsiaTheme="minorEastAsia" w:hAnsiTheme="minorEastAsia"/>
          <w:sz w:val="24"/>
          <w:szCs w:val="24"/>
        </w:rPr>
      </w:pPr>
      <w:r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20"/>
        </w:rPr>
        <w:t>□</w:t>
      </w:r>
      <w:r w:rsidR="006B0122" w:rsidRPr="008F359B">
        <w:rPr>
          <w:rFonts w:asciiTheme="minorEastAsia" w:eastAsiaTheme="minorEastAsia" w:hAnsiTheme="minorEastAsia" w:hint="eastAsia"/>
          <w:sz w:val="16"/>
          <w:szCs w:val="16"/>
        </w:rPr>
        <w:t>配偶者</w:t>
      </w:r>
    </w:p>
    <w:p w:rsidR="006B0122" w:rsidRPr="008F359B" w:rsidRDefault="006B0122"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20"/>
        </w:rPr>
        <w:t>□</w:t>
      </w:r>
      <w:r w:rsidRPr="008F359B">
        <w:rPr>
          <w:rFonts w:asciiTheme="minorEastAsia" w:eastAsiaTheme="minorEastAsia" w:hAnsiTheme="minorEastAsia" w:hint="eastAsia"/>
          <w:sz w:val="16"/>
          <w:szCs w:val="16"/>
        </w:rPr>
        <w:t>三親等以内の親族</w:t>
      </w:r>
    </w:p>
    <w:p w:rsidR="006B0122" w:rsidRPr="008F359B" w:rsidRDefault="006B0122"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16"/>
          <w:szCs w:val="16"/>
        </w:rPr>
        <w:t>・</w:t>
      </w:r>
      <w:r w:rsidRPr="008F359B">
        <w:rPr>
          <w:rFonts w:asciiTheme="minorEastAsia" w:eastAsiaTheme="minorEastAsia" w:hAnsiTheme="minorEastAsia" w:hint="eastAsia"/>
          <w:sz w:val="16"/>
          <w:szCs w:val="16"/>
        </w:rPr>
        <w:t>厚生労働省令で定める者（規則第２条の</w:t>
      </w:r>
      <w:r w:rsidR="00077DDC" w:rsidRPr="008F359B">
        <w:rPr>
          <w:rFonts w:asciiTheme="minorEastAsia" w:eastAsiaTheme="minorEastAsia" w:hAnsiTheme="minorEastAsia" w:hint="eastAsia"/>
          <w:sz w:val="16"/>
          <w:szCs w:val="16"/>
        </w:rPr>
        <w:t>10）</w:t>
      </w:r>
    </w:p>
    <w:p w:rsidR="006B0122" w:rsidRPr="008F359B" w:rsidRDefault="006B0122"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20"/>
        </w:rPr>
        <w:t>□</w:t>
      </w:r>
      <w:r w:rsidRPr="008F359B">
        <w:rPr>
          <w:rFonts w:asciiTheme="minorEastAsia" w:eastAsiaTheme="minorEastAsia" w:hAnsiTheme="minorEastAsia" w:hint="eastAsia"/>
          <w:sz w:val="16"/>
          <w:szCs w:val="16"/>
        </w:rPr>
        <w:t>ⅰ　当該</w:t>
      </w:r>
      <w:r w:rsidR="00434609" w:rsidRPr="008F359B">
        <w:rPr>
          <w:rFonts w:asciiTheme="minorEastAsia" w:eastAsiaTheme="minorEastAsia" w:hAnsiTheme="minorEastAsia" w:hint="eastAsia"/>
          <w:sz w:val="16"/>
          <w:szCs w:val="16"/>
        </w:rPr>
        <w:t>理事</w:t>
      </w:r>
      <w:r w:rsidRPr="008F359B">
        <w:rPr>
          <w:rFonts w:asciiTheme="minorEastAsia" w:eastAsiaTheme="minorEastAsia" w:hAnsiTheme="minorEastAsia" w:hint="eastAsia"/>
          <w:sz w:val="16"/>
          <w:szCs w:val="16"/>
        </w:rPr>
        <w:t>と</w:t>
      </w:r>
      <w:r w:rsidR="004318A1" w:rsidRPr="008F359B">
        <w:rPr>
          <w:rFonts w:asciiTheme="minorEastAsia" w:eastAsiaTheme="minorEastAsia" w:hAnsiTheme="minorEastAsia" w:hint="eastAsia"/>
          <w:sz w:val="16"/>
          <w:szCs w:val="16"/>
        </w:rPr>
        <w:t>婚姻の届出をしていないが事実上婚姻関係と同様の事情にある者</w:t>
      </w:r>
    </w:p>
    <w:p w:rsidR="00053DDC" w:rsidRPr="008F359B" w:rsidRDefault="004318A1"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20"/>
        </w:rPr>
        <w:t>□</w:t>
      </w:r>
      <w:r w:rsidRPr="008F359B">
        <w:rPr>
          <w:rFonts w:asciiTheme="minorEastAsia" w:eastAsiaTheme="minorEastAsia" w:hAnsiTheme="minorEastAsia" w:hint="eastAsia"/>
          <w:sz w:val="16"/>
          <w:szCs w:val="16"/>
        </w:rPr>
        <w:t>ⅱ　当該</w:t>
      </w:r>
      <w:r w:rsidR="00434609" w:rsidRPr="008F359B">
        <w:rPr>
          <w:rFonts w:asciiTheme="minorEastAsia" w:eastAsiaTheme="minorEastAsia" w:hAnsiTheme="minorEastAsia" w:hint="eastAsia"/>
          <w:sz w:val="16"/>
          <w:szCs w:val="16"/>
        </w:rPr>
        <w:t>理事</w:t>
      </w:r>
      <w:r w:rsidRPr="008F359B">
        <w:rPr>
          <w:rFonts w:asciiTheme="minorEastAsia" w:eastAsiaTheme="minorEastAsia" w:hAnsiTheme="minorEastAsia" w:hint="eastAsia"/>
          <w:sz w:val="16"/>
          <w:szCs w:val="16"/>
        </w:rPr>
        <w:t>の使用人</w:t>
      </w:r>
    </w:p>
    <w:p w:rsidR="004318A1" w:rsidRPr="008F359B" w:rsidRDefault="004318A1"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20"/>
        </w:rPr>
        <w:t>□</w:t>
      </w:r>
      <w:r w:rsidRPr="008F359B">
        <w:rPr>
          <w:rFonts w:asciiTheme="minorEastAsia" w:eastAsiaTheme="minorEastAsia" w:hAnsiTheme="minorEastAsia" w:hint="eastAsia"/>
          <w:sz w:val="16"/>
          <w:szCs w:val="16"/>
        </w:rPr>
        <w:t>ⅲ　当該</w:t>
      </w:r>
      <w:r w:rsidR="00434609" w:rsidRPr="008F359B">
        <w:rPr>
          <w:rFonts w:asciiTheme="minorEastAsia" w:eastAsiaTheme="minorEastAsia" w:hAnsiTheme="minorEastAsia" w:hint="eastAsia"/>
          <w:sz w:val="16"/>
          <w:szCs w:val="16"/>
        </w:rPr>
        <w:t>理事</w:t>
      </w:r>
      <w:r w:rsidRPr="008F359B">
        <w:rPr>
          <w:rFonts w:asciiTheme="minorEastAsia" w:eastAsiaTheme="minorEastAsia" w:hAnsiTheme="minorEastAsia" w:hint="eastAsia"/>
          <w:sz w:val="16"/>
          <w:szCs w:val="16"/>
        </w:rPr>
        <w:t>から受ける金銭その他の財産によって生計を維持している</w:t>
      </w:r>
      <w:r w:rsidR="002A0889" w:rsidRPr="008F359B">
        <w:rPr>
          <w:rFonts w:asciiTheme="minorEastAsia" w:eastAsiaTheme="minorEastAsia" w:hAnsiTheme="minorEastAsia" w:hint="eastAsia"/>
          <w:sz w:val="16"/>
          <w:szCs w:val="16"/>
        </w:rPr>
        <w:t>者</w:t>
      </w:r>
    </w:p>
    <w:p w:rsidR="004318A1" w:rsidRPr="008F359B" w:rsidRDefault="004318A1"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20"/>
        </w:rPr>
        <w:t>□</w:t>
      </w:r>
      <w:r w:rsidRPr="008F359B">
        <w:rPr>
          <w:rFonts w:asciiTheme="minorEastAsia" w:eastAsiaTheme="minorEastAsia" w:hAnsiTheme="minorEastAsia" w:hint="eastAsia"/>
          <w:sz w:val="16"/>
          <w:szCs w:val="16"/>
        </w:rPr>
        <w:t>ⅳ　ⅱ又はⅲの配偶者</w:t>
      </w:r>
    </w:p>
    <w:p w:rsidR="004318A1" w:rsidRPr="008F359B" w:rsidRDefault="004318A1"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20"/>
        </w:rPr>
        <w:t>□</w:t>
      </w:r>
      <w:r w:rsidRPr="008F359B">
        <w:rPr>
          <w:rFonts w:asciiTheme="minorEastAsia" w:eastAsiaTheme="minorEastAsia" w:hAnsiTheme="minorEastAsia" w:hint="eastAsia"/>
          <w:sz w:val="16"/>
          <w:szCs w:val="16"/>
        </w:rPr>
        <w:t>ⅴ　ⅰ～ⅲの</w:t>
      </w:r>
      <w:r w:rsidR="00A321A2" w:rsidRPr="008F359B">
        <w:rPr>
          <w:rFonts w:asciiTheme="minorEastAsia" w:eastAsiaTheme="minorEastAsia" w:hAnsiTheme="minorEastAsia" w:hint="eastAsia"/>
          <w:sz w:val="16"/>
          <w:szCs w:val="16"/>
        </w:rPr>
        <w:t>三</w:t>
      </w:r>
      <w:r w:rsidRPr="008F359B">
        <w:rPr>
          <w:rFonts w:asciiTheme="minorEastAsia" w:eastAsiaTheme="minorEastAsia" w:hAnsiTheme="minorEastAsia" w:hint="eastAsia"/>
          <w:sz w:val="16"/>
          <w:szCs w:val="16"/>
        </w:rPr>
        <w:t>親等以内の親族であって、これらの者と生計を一にする者</w:t>
      </w:r>
    </w:p>
    <w:p w:rsidR="00B76935" w:rsidRPr="008F359B" w:rsidRDefault="004318A1"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20"/>
        </w:rPr>
        <w:t>□</w:t>
      </w:r>
      <w:r w:rsidRPr="008F359B">
        <w:rPr>
          <w:rFonts w:asciiTheme="minorEastAsia" w:eastAsiaTheme="minorEastAsia" w:hAnsiTheme="minorEastAsia" w:hint="eastAsia"/>
          <w:sz w:val="16"/>
          <w:szCs w:val="16"/>
        </w:rPr>
        <w:t>ⅵ　当該理事が役員（注）若しくは業務を執行する社員である他の同一の社会福祉法人以外の団</w:t>
      </w:r>
      <w:r w:rsidR="00B76935" w:rsidRPr="008F359B">
        <w:rPr>
          <w:rFonts w:asciiTheme="minorEastAsia" w:eastAsiaTheme="minorEastAsia" w:hAnsiTheme="minorEastAsia" w:hint="eastAsia"/>
          <w:sz w:val="16"/>
          <w:szCs w:val="16"/>
        </w:rPr>
        <w:t xml:space="preserve">　　　　　　　</w:t>
      </w:r>
      <w:r w:rsidRPr="008F359B">
        <w:rPr>
          <w:rFonts w:asciiTheme="minorEastAsia" w:eastAsiaTheme="minorEastAsia" w:hAnsiTheme="minorEastAsia" w:hint="eastAsia"/>
          <w:sz w:val="16"/>
          <w:szCs w:val="16"/>
        </w:rPr>
        <w:t>体の役員、業務を執行する社員又は職員（同一の団体の役員等が当該社会福祉法人の理事の</w:t>
      </w:r>
      <w:r w:rsidR="00BB28EF" w:rsidRPr="008F359B">
        <w:rPr>
          <w:rFonts w:asciiTheme="minorEastAsia" w:eastAsiaTheme="minorEastAsia" w:hAnsiTheme="minorEastAsia" w:hint="eastAsia"/>
          <w:sz w:val="16"/>
          <w:szCs w:val="16"/>
        </w:rPr>
        <w:t>総</w:t>
      </w:r>
    </w:p>
    <w:p w:rsidR="004318A1" w:rsidRPr="008F359B" w:rsidRDefault="00B76935"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B28EF" w:rsidRPr="008F359B">
        <w:rPr>
          <w:rFonts w:asciiTheme="minorEastAsia" w:eastAsiaTheme="minorEastAsia" w:hAnsiTheme="minorEastAsia" w:hint="eastAsia"/>
          <w:sz w:val="16"/>
          <w:szCs w:val="16"/>
        </w:rPr>
        <w:t>数の３分の１を超える場合に限る。）</w:t>
      </w:r>
    </w:p>
    <w:p w:rsidR="00BB28EF" w:rsidRPr="008F359B" w:rsidRDefault="00BB28EF"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（注）法人ではない団体で代表者又は管理人の定めがある場合には、その代表者又は管理人を含</w:t>
      </w:r>
    </w:p>
    <w:p w:rsidR="00BB28EF" w:rsidRPr="008F359B" w:rsidRDefault="00BB28EF"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む。</w:t>
      </w:r>
    </w:p>
    <w:p w:rsidR="00B76935" w:rsidRPr="008F359B" w:rsidRDefault="00BB28EF"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20"/>
        </w:rPr>
        <w:t>□</w:t>
      </w:r>
      <w:r w:rsidRPr="008F359B">
        <w:rPr>
          <w:rFonts w:asciiTheme="minorEastAsia" w:eastAsiaTheme="minorEastAsia" w:hAnsiTheme="minorEastAsia" w:hint="eastAsia"/>
          <w:sz w:val="16"/>
          <w:szCs w:val="16"/>
        </w:rPr>
        <w:t>ⅶ　次の団体の職員（国会議員又は地方議会の議員を除く。）（同一の団体の職員が当該社会福</w:t>
      </w:r>
    </w:p>
    <w:p w:rsidR="00BB28EF" w:rsidRPr="008F359B" w:rsidRDefault="00B76935"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B28EF" w:rsidRPr="008F359B">
        <w:rPr>
          <w:rFonts w:asciiTheme="minorEastAsia" w:eastAsiaTheme="minorEastAsia" w:hAnsiTheme="minorEastAsia" w:hint="eastAsia"/>
          <w:sz w:val="16"/>
          <w:szCs w:val="16"/>
        </w:rPr>
        <w:t>祉法人の</w:t>
      </w:r>
      <w:r w:rsidR="00077DDC" w:rsidRPr="008F359B">
        <w:rPr>
          <w:rFonts w:asciiTheme="minorEastAsia" w:eastAsiaTheme="minorEastAsia" w:hAnsiTheme="minorEastAsia" w:hint="eastAsia"/>
          <w:sz w:val="16"/>
          <w:szCs w:val="16"/>
        </w:rPr>
        <w:t>理事の</w:t>
      </w:r>
      <w:r w:rsidR="00BB28EF" w:rsidRPr="008F359B">
        <w:rPr>
          <w:rFonts w:asciiTheme="minorEastAsia" w:eastAsiaTheme="minorEastAsia" w:hAnsiTheme="minorEastAsia" w:hint="eastAsia"/>
          <w:sz w:val="16"/>
          <w:szCs w:val="16"/>
        </w:rPr>
        <w:t>総数の３分の１を超える場合に限る。）</w:t>
      </w:r>
    </w:p>
    <w:p w:rsidR="00B76935" w:rsidRPr="008F359B" w:rsidRDefault="00BB28EF"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76935" w:rsidRPr="008F359B">
        <w:rPr>
          <w:rFonts w:asciiTheme="minorEastAsia" w:eastAsiaTheme="minorEastAsia" w:hAnsiTheme="minorEastAsia" w:hint="eastAsia"/>
          <w:sz w:val="16"/>
          <w:szCs w:val="16"/>
        </w:rPr>
        <w:t xml:space="preserve">　　</w:t>
      </w:r>
      <w:r w:rsidRPr="008F359B">
        <w:rPr>
          <w:rFonts w:asciiTheme="minorEastAsia" w:eastAsiaTheme="minorEastAsia" w:hAnsiTheme="minorEastAsia" w:hint="eastAsia"/>
          <w:sz w:val="16"/>
          <w:szCs w:val="16"/>
        </w:rPr>
        <w:t>国の機関、地方公共団体、独立行政法人、国立大学法人、大学共同利用機関法人、地方独立行</w:t>
      </w:r>
    </w:p>
    <w:p w:rsidR="00BB28EF" w:rsidRPr="008F359B" w:rsidRDefault="00B76935" w:rsidP="0063546C">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w:t>
      </w:r>
      <w:r w:rsidR="00BB28EF" w:rsidRPr="008F359B">
        <w:rPr>
          <w:rFonts w:asciiTheme="minorEastAsia" w:eastAsiaTheme="minorEastAsia" w:hAnsiTheme="minorEastAsia" w:hint="eastAsia"/>
          <w:sz w:val="16"/>
          <w:szCs w:val="16"/>
        </w:rPr>
        <w:t>政</w:t>
      </w:r>
      <w:r w:rsidR="003F5581" w:rsidRPr="008F359B">
        <w:rPr>
          <w:rFonts w:asciiTheme="minorEastAsia" w:eastAsiaTheme="minorEastAsia" w:hAnsiTheme="minorEastAsia" w:hint="eastAsia"/>
          <w:sz w:val="16"/>
          <w:szCs w:val="16"/>
        </w:rPr>
        <w:t>法人、特殊法人</w:t>
      </w:r>
      <w:r w:rsidR="00295251" w:rsidRPr="008F359B">
        <w:rPr>
          <w:rFonts w:asciiTheme="minorEastAsia" w:eastAsiaTheme="minorEastAsia" w:hAnsiTheme="minorEastAsia" w:hint="eastAsia"/>
          <w:sz w:val="16"/>
          <w:szCs w:val="16"/>
        </w:rPr>
        <w:t>、認可法人</w:t>
      </w:r>
    </w:p>
    <w:p w:rsidR="00053DDC" w:rsidRPr="008F359B" w:rsidRDefault="00053DDC" w:rsidP="0063546C">
      <w:pPr>
        <w:kinsoku w:val="0"/>
        <w:wordWrap w:val="0"/>
        <w:overflowPunct w:val="0"/>
        <w:snapToGrid w:val="0"/>
        <w:spacing w:line="293" w:lineRule="exact"/>
        <w:rPr>
          <w:rFonts w:asciiTheme="minorEastAsia" w:eastAsiaTheme="minorEastAsia" w:hAnsiTheme="minorEastAsia"/>
          <w:sz w:val="24"/>
        </w:rPr>
      </w:pPr>
    </w:p>
    <w:p w:rsidR="0011509F" w:rsidRPr="008F359B" w:rsidRDefault="0011509F" w:rsidP="0063546C">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以上の内容に変更が生じた場合には、遅滞なく届出いたします。</w:t>
      </w:r>
    </w:p>
    <w:p w:rsidR="0011509F" w:rsidRPr="008F359B" w:rsidRDefault="0011509F" w:rsidP="0063546C">
      <w:pPr>
        <w:kinsoku w:val="0"/>
        <w:wordWrap w:val="0"/>
        <w:overflowPunct w:val="0"/>
        <w:snapToGrid w:val="0"/>
        <w:spacing w:line="293" w:lineRule="exact"/>
        <w:rPr>
          <w:rFonts w:asciiTheme="minorEastAsia" w:eastAsiaTheme="minorEastAsia" w:hAnsiTheme="minorEastAsia"/>
          <w:sz w:val="24"/>
        </w:rPr>
      </w:pPr>
    </w:p>
    <w:p w:rsidR="0063546C" w:rsidRPr="008F359B" w:rsidRDefault="0063546C" w:rsidP="0063546C">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w:t>
      </w:r>
      <w:r w:rsidR="00CF445A" w:rsidRPr="008F359B">
        <w:rPr>
          <w:rFonts w:asciiTheme="minorEastAsia" w:eastAsiaTheme="minorEastAsia" w:hAnsiTheme="minorEastAsia" w:hint="eastAsia"/>
          <w:sz w:val="24"/>
        </w:rPr>
        <w:t>令和</w:t>
      </w:r>
      <w:r w:rsidRPr="008F359B">
        <w:rPr>
          <w:rFonts w:asciiTheme="minorEastAsia" w:eastAsiaTheme="minorEastAsia" w:hAnsiTheme="minorEastAsia" w:hint="eastAsia"/>
          <w:sz w:val="24"/>
        </w:rPr>
        <w:t xml:space="preserve">　　年　　月　　日</w:t>
      </w:r>
    </w:p>
    <w:p w:rsidR="0063546C" w:rsidRPr="008F359B" w:rsidRDefault="0063546C" w:rsidP="0063546C">
      <w:pPr>
        <w:kinsoku w:val="0"/>
        <w:wordWrap w:val="0"/>
        <w:overflowPunct w:val="0"/>
        <w:snapToGrid w:val="0"/>
        <w:spacing w:line="283" w:lineRule="exact"/>
        <w:rPr>
          <w:rFonts w:asciiTheme="minorEastAsia" w:eastAsiaTheme="minorEastAsia" w:hAnsiTheme="minorEastAsia"/>
          <w:sz w:val="24"/>
        </w:rPr>
      </w:pPr>
    </w:p>
    <w:p w:rsidR="0011509F" w:rsidRPr="008F359B" w:rsidRDefault="0011509F" w:rsidP="0063546C">
      <w:pPr>
        <w:kinsoku w:val="0"/>
        <w:wordWrap w:val="0"/>
        <w:overflowPunct w:val="0"/>
        <w:snapToGrid w:val="0"/>
        <w:spacing w:line="283" w:lineRule="exact"/>
        <w:rPr>
          <w:rFonts w:asciiTheme="minorEastAsia" w:eastAsiaTheme="minorEastAsia" w:hAnsiTheme="minorEastAsia"/>
          <w:sz w:val="24"/>
        </w:rPr>
      </w:pPr>
    </w:p>
    <w:p w:rsidR="0063546C" w:rsidRPr="008F359B" w:rsidRDefault="0063546C" w:rsidP="0063546C">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住　所</w:t>
      </w:r>
    </w:p>
    <w:p w:rsidR="0063546C" w:rsidRPr="008F359B" w:rsidRDefault="0063546C" w:rsidP="0063546C">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氏　名　　　　　　　（印）</w:t>
      </w:r>
    </w:p>
    <w:p w:rsidR="0063546C" w:rsidRPr="008F359B" w:rsidRDefault="0063546C" w:rsidP="0063546C">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社会福祉法人○○○</w:t>
      </w:r>
    </w:p>
    <w:p w:rsidR="00053DDC" w:rsidRPr="008F359B" w:rsidRDefault="0063546C" w:rsidP="003F5581">
      <w:pPr>
        <w:kinsoku w:val="0"/>
        <w:wordWrap w:val="0"/>
        <w:overflowPunct w:val="0"/>
        <w:snapToGrid w:val="0"/>
        <w:spacing w:line="28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理事長　　　　　　　　様</w:t>
      </w:r>
    </w:p>
    <w:p w:rsidR="0063546C" w:rsidRPr="008F359B" w:rsidRDefault="0063546C" w:rsidP="0063546C">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lastRenderedPageBreak/>
        <w:t>参　考</w:t>
      </w:r>
    </w:p>
    <w:p w:rsidR="001A4EBD" w:rsidRPr="008F359B" w:rsidRDefault="0063546C" w:rsidP="0063546C">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w:t>
      </w:r>
      <w:r w:rsidR="00053DDC" w:rsidRPr="008F359B">
        <w:rPr>
          <w:rFonts w:asciiTheme="minorEastAsia" w:eastAsiaTheme="minorEastAsia" w:hAnsiTheme="minorEastAsia" w:hint="eastAsia"/>
          <w:szCs w:val="21"/>
        </w:rPr>
        <w:t>○</w:t>
      </w:r>
      <w:r w:rsidRPr="008F359B">
        <w:rPr>
          <w:rFonts w:asciiTheme="minorEastAsia" w:eastAsiaTheme="minorEastAsia" w:hAnsiTheme="minorEastAsia" w:hint="eastAsia"/>
          <w:szCs w:val="21"/>
        </w:rPr>
        <w:t>社会福祉法</w:t>
      </w:r>
    </w:p>
    <w:p w:rsidR="001A4EBD" w:rsidRPr="008F359B" w:rsidRDefault="005C4247" w:rsidP="005C4247">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w:t>
      </w:r>
      <w:r w:rsidR="001A4EBD" w:rsidRPr="008F359B">
        <w:rPr>
          <w:rFonts w:asciiTheme="minorEastAsia" w:eastAsiaTheme="minorEastAsia" w:hAnsiTheme="minorEastAsia" w:hint="eastAsia"/>
          <w:szCs w:val="21"/>
        </w:rPr>
        <w:t>（役員の資格等）</w:t>
      </w:r>
    </w:p>
    <w:p w:rsidR="002A0889" w:rsidRPr="008F359B" w:rsidRDefault="001A4EBD"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第４４条　第４０条第１項の規定は役員について準用する。</w:t>
      </w:r>
    </w:p>
    <w:p w:rsidR="001A4EBD" w:rsidRPr="008F359B" w:rsidRDefault="00716DC6"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２～５　略</w:t>
      </w:r>
    </w:p>
    <w:p w:rsidR="004127C7" w:rsidRPr="008F359B" w:rsidRDefault="00716DC6"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６　理事のうちには、各理事について、その配偶者若しくは三親等以内の親族その</w:t>
      </w:r>
    </w:p>
    <w:p w:rsidR="004127C7" w:rsidRPr="008F359B" w:rsidRDefault="004127C7"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w:t>
      </w:r>
      <w:r w:rsidR="00716DC6" w:rsidRPr="008F359B">
        <w:rPr>
          <w:rFonts w:asciiTheme="minorEastAsia" w:eastAsiaTheme="minorEastAsia" w:hAnsiTheme="minorEastAsia" w:hint="eastAsia"/>
          <w:szCs w:val="21"/>
        </w:rPr>
        <w:t>他各理事と厚生労働省令で定める特殊の関係がある者が三人を超えて含まれ、又</w:t>
      </w:r>
    </w:p>
    <w:p w:rsidR="004127C7" w:rsidRPr="008F359B" w:rsidRDefault="004127C7"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w:t>
      </w:r>
      <w:r w:rsidR="00716DC6" w:rsidRPr="008F359B">
        <w:rPr>
          <w:rFonts w:asciiTheme="minorEastAsia" w:eastAsiaTheme="minorEastAsia" w:hAnsiTheme="minorEastAsia" w:hint="eastAsia"/>
          <w:szCs w:val="21"/>
        </w:rPr>
        <w:t>は当該理事並びにその配偶者及び三親等以内の親族その他各理事と厚生労働省</w:t>
      </w:r>
    </w:p>
    <w:p w:rsidR="004127C7" w:rsidRPr="008F359B" w:rsidRDefault="004127C7"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w:t>
      </w:r>
      <w:r w:rsidR="00716DC6" w:rsidRPr="008F359B">
        <w:rPr>
          <w:rFonts w:asciiTheme="minorEastAsia" w:eastAsiaTheme="minorEastAsia" w:hAnsiTheme="minorEastAsia" w:hint="eastAsia"/>
          <w:szCs w:val="21"/>
        </w:rPr>
        <w:t>令で定める特殊の関係がある者が理事の総数の三分の一を超えて</w:t>
      </w:r>
      <w:r w:rsidRPr="008F359B">
        <w:rPr>
          <w:rFonts w:asciiTheme="minorEastAsia" w:eastAsiaTheme="minorEastAsia" w:hAnsiTheme="minorEastAsia" w:hint="eastAsia"/>
          <w:szCs w:val="21"/>
        </w:rPr>
        <w:t>含まれること</w:t>
      </w:r>
    </w:p>
    <w:p w:rsidR="00716DC6" w:rsidRPr="008F359B" w:rsidRDefault="004127C7"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になってはならない。</w:t>
      </w:r>
    </w:p>
    <w:p w:rsidR="004127C7" w:rsidRPr="008F359B" w:rsidRDefault="004127C7"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７　略</w:t>
      </w:r>
    </w:p>
    <w:p w:rsidR="001A4EBD" w:rsidRPr="008F359B" w:rsidRDefault="001A4EBD"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p>
    <w:p w:rsidR="004127C7" w:rsidRPr="008F359B" w:rsidRDefault="004127C7"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p>
    <w:p w:rsidR="004127C7" w:rsidRPr="008F359B" w:rsidRDefault="004127C7" w:rsidP="004127C7">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（評議員の資格等）</w:t>
      </w:r>
    </w:p>
    <w:p w:rsidR="004127C7" w:rsidRPr="008F359B" w:rsidRDefault="004127C7" w:rsidP="004127C7">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第４０条　次に掲げる者は、評議員となることができない。</w:t>
      </w:r>
    </w:p>
    <w:p w:rsidR="004127C7" w:rsidRPr="008F359B" w:rsidRDefault="004851C4" w:rsidP="004127C7">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一</w:t>
      </w:r>
      <w:r w:rsidR="004127C7" w:rsidRPr="008F359B">
        <w:rPr>
          <w:rFonts w:asciiTheme="minorEastAsia" w:eastAsiaTheme="minorEastAsia" w:hAnsiTheme="minorEastAsia" w:hint="eastAsia"/>
          <w:szCs w:val="21"/>
        </w:rPr>
        <w:t xml:space="preserve">　法人</w:t>
      </w:r>
    </w:p>
    <w:p w:rsidR="00A94844" w:rsidRPr="008F359B" w:rsidRDefault="004851C4" w:rsidP="00004667">
      <w:pPr>
        <w:kinsoku w:val="0"/>
        <w:wordWrap w:val="0"/>
        <w:overflowPunct w:val="0"/>
        <w:snapToGrid w:val="0"/>
        <w:spacing w:line="293" w:lineRule="exact"/>
        <w:ind w:leftChars="204" w:left="1097" w:hangingChars="240" w:hanging="593"/>
        <w:rPr>
          <w:rFonts w:asciiTheme="minorEastAsia" w:eastAsiaTheme="minorEastAsia" w:hAnsiTheme="minorEastAsia"/>
          <w:szCs w:val="21"/>
        </w:rPr>
      </w:pPr>
      <w:r w:rsidRPr="008F359B">
        <w:rPr>
          <w:rFonts w:asciiTheme="minorEastAsia" w:eastAsiaTheme="minorEastAsia" w:hAnsiTheme="minorEastAsia" w:hint="eastAsia"/>
          <w:szCs w:val="21"/>
        </w:rPr>
        <w:t xml:space="preserve">　二</w:t>
      </w:r>
      <w:r w:rsidR="004127C7" w:rsidRPr="008F359B">
        <w:rPr>
          <w:rFonts w:asciiTheme="minorEastAsia" w:eastAsiaTheme="minorEastAsia" w:hAnsiTheme="minorEastAsia" w:hint="eastAsia"/>
          <w:szCs w:val="21"/>
        </w:rPr>
        <w:t xml:space="preserve">　</w:t>
      </w:r>
      <w:r w:rsidR="00004667" w:rsidRPr="008F359B">
        <w:rPr>
          <w:rFonts w:asciiTheme="minorEastAsia" w:eastAsiaTheme="minorEastAsia" w:hAnsiTheme="minorEastAsia" w:hint="eastAsia"/>
          <w:szCs w:val="21"/>
        </w:rPr>
        <w:t>心身の故障のため職務を適正に執行することができない者として厚生労働省</w:t>
      </w:r>
    </w:p>
    <w:p w:rsidR="004127C7" w:rsidRPr="008F359B" w:rsidRDefault="00004667" w:rsidP="00A94844">
      <w:pPr>
        <w:kinsoku w:val="0"/>
        <w:wordWrap w:val="0"/>
        <w:overflowPunct w:val="0"/>
        <w:snapToGrid w:val="0"/>
        <w:spacing w:line="293" w:lineRule="exact"/>
        <w:ind w:leftChars="404" w:left="1097" w:hangingChars="40" w:hanging="99"/>
        <w:rPr>
          <w:rFonts w:asciiTheme="minorEastAsia" w:eastAsiaTheme="minorEastAsia" w:hAnsiTheme="minorEastAsia"/>
          <w:szCs w:val="21"/>
        </w:rPr>
      </w:pPr>
      <w:r w:rsidRPr="008F359B">
        <w:rPr>
          <w:rFonts w:asciiTheme="minorEastAsia" w:eastAsiaTheme="minorEastAsia" w:hAnsiTheme="minorEastAsia" w:hint="eastAsia"/>
          <w:szCs w:val="21"/>
        </w:rPr>
        <w:t>令で定めるもの</w:t>
      </w:r>
    </w:p>
    <w:p w:rsidR="004851C4" w:rsidRPr="008F359B" w:rsidRDefault="004851C4" w:rsidP="004127C7">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三</w:t>
      </w:r>
      <w:r w:rsidR="004127C7" w:rsidRPr="008F359B">
        <w:rPr>
          <w:rFonts w:asciiTheme="minorEastAsia" w:eastAsiaTheme="minorEastAsia" w:hAnsiTheme="minorEastAsia" w:hint="eastAsia"/>
          <w:szCs w:val="21"/>
        </w:rPr>
        <w:t xml:space="preserve">　生活保護法、児童福祉法、老人福祉法、身体障害者福祉法又はこの法律の規</w:t>
      </w:r>
    </w:p>
    <w:p w:rsidR="004851C4" w:rsidRPr="008F359B" w:rsidRDefault="004851C4" w:rsidP="004127C7">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w:t>
      </w:r>
      <w:r w:rsidR="004127C7" w:rsidRPr="008F359B">
        <w:rPr>
          <w:rFonts w:asciiTheme="minorEastAsia" w:eastAsiaTheme="minorEastAsia" w:hAnsiTheme="minorEastAsia" w:hint="eastAsia"/>
          <w:szCs w:val="21"/>
        </w:rPr>
        <w:t>定に違反して刑に処せられ、その執行を終わり、又は執行を受けることがなく</w:t>
      </w:r>
    </w:p>
    <w:p w:rsidR="004127C7" w:rsidRPr="008F359B" w:rsidRDefault="004851C4" w:rsidP="004127C7">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w:t>
      </w:r>
      <w:r w:rsidR="004127C7" w:rsidRPr="008F359B">
        <w:rPr>
          <w:rFonts w:asciiTheme="minorEastAsia" w:eastAsiaTheme="minorEastAsia" w:hAnsiTheme="minorEastAsia" w:hint="eastAsia"/>
          <w:szCs w:val="21"/>
        </w:rPr>
        <w:t>なるまでの者</w:t>
      </w:r>
    </w:p>
    <w:p w:rsidR="004851C4" w:rsidRPr="008F359B" w:rsidRDefault="004851C4" w:rsidP="004127C7">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四</w:t>
      </w:r>
      <w:r w:rsidR="004127C7" w:rsidRPr="008F359B">
        <w:rPr>
          <w:rFonts w:asciiTheme="minorEastAsia" w:eastAsiaTheme="minorEastAsia" w:hAnsiTheme="minorEastAsia" w:hint="eastAsia"/>
          <w:szCs w:val="21"/>
        </w:rPr>
        <w:t xml:space="preserve">　前号に該当する者を除くほか、禁錮以上の刑に処せられ、その執行を終わ</w:t>
      </w:r>
    </w:p>
    <w:p w:rsidR="004127C7" w:rsidRPr="008F359B" w:rsidRDefault="004851C4" w:rsidP="004127C7">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w:t>
      </w:r>
      <w:r w:rsidR="004127C7" w:rsidRPr="008F359B">
        <w:rPr>
          <w:rFonts w:asciiTheme="minorEastAsia" w:eastAsiaTheme="minorEastAsia" w:hAnsiTheme="minorEastAsia" w:hint="eastAsia"/>
          <w:szCs w:val="21"/>
        </w:rPr>
        <w:t>り、又は執行を受けることがなくなるまでの者</w:t>
      </w:r>
    </w:p>
    <w:p w:rsidR="004851C4" w:rsidRPr="008F359B" w:rsidRDefault="004851C4" w:rsidP="004127C7">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五</w:t>
      </w:r>
      <w:r w:rsidR="004127C7" w:rsidRPr="008F359B">
        <w:rPr>
          <w:rFonts w:asciiTheme="minorEastAsia" w:eastAsiaTheme="minorEastAsia" w:hAnsiTheme="minorEastAsia" w:hint="eastAsia"/>
          <w:szCs w:val="21"/>
        </w:rPr>
        <w:t xml:space="preserve">　第５６条第８項の規定による所轄庁の解散命令により解散を命ぜられた社</w:t>
      </w:r>
    </w:p>
    <w:p w:rsidR="004127C7" w:rsidRPr="008F359B" w:rsidRDefault="004851C4" w:rsidP="004127C7">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w:t>
      </w:r>
      <w:r w:rsidR="004127C7" w:rsidRPr="008F359B">
        <w:rPr>
          <w:rFonts w:asciiTheme="minorEastAsia" w:eastAsiaTheme="minorEastAsia" w:hAnsiTheme="minorEastAsia" w:hint="eastAsia"/>
          <w:szCs w:val="21"/>
        </w:rPr>
        <w:t>会福祉法人の解散当時の役員</w:t>
      </w:r>
    </w:p>
    <w:p w:rsidR="004127C7" w:rsidRPr="008F359B" w:rsidRDefault="004127C7"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p>
    <w:p w:rsidR="004127C7" w:rsidRPr="008F359B" w:rsidRDefault="004127C7" w:rsidP="0063546C">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p>
    <w:p w:rsidR="0063546C" w:rsidRPr="008F359B" w:rsidRDefault="0063546C" w:rsidP="0063546C">
      <w:pPr>
        <w:kinsoku w:val="0"/>
        <w:wordWrap w:val="0"/>
        <w:overflowPunct w:val="0"/>
        <w:snapToGrid w:val="0"/>
        <w:spacing w:line="28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w:t>
      </w:r>
      <w:r w:rsidR="00053DDC" w:rsidRPr="008F359B">
        <w:rPr>
          <w:rFonts w:asciiTheme="minorEastAsia" w:eastAsiaTheme="minorEastAsia" w:hAnsiTheme="minorEastAsia" w:hint="eastAsia"/>
          <w:szCs w:val="21"/>
        </w:rPr>
        <w:t>○</w:t>
      </w:r>
      <w:r w:rsidRPr="008F359B">
        <w:rPr>
          <w:rFonts w:asciiTheme="minorEastAsia" w:eastAsiaTheme="minorEastAsia" w:hAnsiTheme="minorEastAsia" w:hint="eastAsia"/>
          <w:szCs w:val="21"/>
        </w:rPr>
        <w:t>暴力団員等の反社会</w:t>
      </w:r>
      <w:r w:rsidR="00214316" w:rsidRPr="008F359B">
        <w:rPr>
          <w:rFonts w:asciiTheme="minorEastAsia" w:eastAsiaTheme="minorEastAsia" w:hAnsiTheme="minorEastAsia" w:hint="eastAsia"/>
          <w:szCs w:val="21"/>
        </w:rPr>
        <w:t>的</w:t>
      </w:r>
      <w:r w:rsidRPr="008F359B">
        <w:rPr>
          <w:rFonts w:asciiTheme="minorEastAsia" w:eastAsiaTheme="minorEastAsia" w:hAnsiTheme="minorEastAsia" w:hint="eastAsia"/>
          <w:szCs w:val="21"/>
        </w:rPr>
        <w:t>勢力である者</w:t>
      </w:r>
    </w:p>
    <w:p w:rsidR="00333DD6" w:rsidRPr="008F359B" w:rsidRDefault="0063546C" w:rsidP="0063546C">
      <w:pPr>
        <w:kinsoku w:val="0"/>
        <w:wordWrap w:val="0"/>
        <w:overflowPunct w:val="0"/>
        <w:snapToGrid w:val="0"/>
        <w:spacing w:line="283" w:lineRule="exact"/>
        <w:ind w:leftChars="250" w:left="618"/>
        <w:rPr>
          <w:rFonts w:asciiTheme="minorEastAsia" w:eastAsiaTheme="minorEastAsia" w:hAnsiTheme="minorEastAsia"/>
          <w:szCs w:val="21"/>
        </w:rPr>
      </w:pPr>
      <w:r w:rsidRPr="008F359B">
        <w:rPr>
          <w:rFonts w:asciiTheme="minorEastAsia" w:eastAsiaTheme="minorEastAsia" w:hAnsiTheme="minorEastAsia" w:hint="eastAsia"/>
          <w:szCs w:val="21"/>
        </w:rPr>
        <w:t>１　暴力団　２　暴力団員　３　暴力団準構成員　４　暴力団関係企業　５　総会屋等、社会運動等標ぼうゴロ　６　暴力団員でなくってから５年を経過していない者　７　その他前各号に準ずる者</w:t>
      </w:r>
    </w:p>
    <w:p w:rsidR="00333DD6" w:rsidRPr="008F359B" w:rsidRDefault="00333DD6">
      <w:pPr>
        <w:widowControl/>
        <w:autoSpaceDE/>
        <w:autoSpaceDN/>
        <w:spacing w:line="240" w:lineRule="auto"/>
        <w:jc w:val="left"/>
        <w:rPr>
          <w:rFonts w:asciiTheme="minorEastAsia" w:eastAsiaTheme="minorEastAsia" w:hAnsiTheme="minorEastAsia"/>
          <w:szCs w:val="21"/>
        </w:rPr>
      </w:pPr>
      <w:r w:rsidRPr="008F359B">
        <w:rPr>
          <w:rFonts w:asciiTheme="minorEastAsia" w:eastAsiaTheme="minorEastAsia" w:hAnsiTheme="minorEastAsia"/>
          <w:szCs w:val="21"/>
        </w:rPr>
        <w:br w:type="page"/>
      </w:r>
    </w:p>
    <w:p w:rsidR="00333DD6" w:rsidRPr="008F359B" w:rsidRDefault="00333DD6" w:rsidP="00333DD6">
      <w:pPr>
        <w:tabs>
          <w:tab w:val="left" w:pos="2268"/>
        </w:tabs>
        <w:kinsoku w:val="0"/>
        <w:overflowPunct w:val="0"/>
        <w:snapToGrid w:val="0"/>
        <w:spacing w:line="513" w:lineRule="exact"/>
        <w:jc w:val="center"/>
        <w:rPr>
          <w:rFonts w:asciiTheme="minorEastAsia" w:eastAsiaTheme="minorEastAsia" w:hAnsiTheme="minorEastAsia"/>
          <w:sz w:val="24"/>
          <w:szCs w:val="24"/>
        </w:rPr>
      </w:pPr>
      <w:r w:rsidRPr="008F359B">
        <w:rPr>
          <w:rFonts w:asciiTheme="minorEastAsia" w:eastAsiaTheme="minorEastAsia" w:hAnsiTheme="minorEastAsia" w:hint="eastAsia"/>
          <w:sz w:val="24"/>
          <w:szCs w:val="24"/>
        </w:rPr>
        <w:lastRenderedPageBreak/>
        <w:t>宣誓書</w:t>
      </w:r>
    </w:p>
    <w:p w:rsidR="00333DD6" w:rsidRPr="008F359B" w:rsidRDefault="00333DD6" w:rsidP="00333DD6">
      <w:pPr>
        <w:kinsoku w:val="0"/>
        <w:wordWrap w:val="0"/>
        <w:overflowPunct w:val="0"/>
        <w:snapToGrid w:val="0"/>
        <w:spacing w:line="283" w:lineRule="exact"/>
        <w:rPr>
          <w:rFonts w:asciiTheme="minorEastAsia" w:eastAsiaTheme="minorEastAsia" w:hAnsiTheme="minorEastAsia"/>
        </w:rPr>
      </w:pPr>
    </w:p>
    <w:p w:rsidR="00333DD6" w:rsidRPr="008F359B" w:rsidRDefault="00333DD6" w:rsidP="00333DD6">
      <w:pPr>
        <w:kinsoku w:val="0"/>
        <w:wordWrap w:val="0"/>
        <w:overflowPunct w:val="0"/>
        <w:snapToGrid w:val="0"/>
        <w:spacing w:line="283" w:lineRule="exact"/>
        <w:rPr>
          <w:rFonts w:asciiTheme="minorEastAsia" w:eastAsiaTheme="minorEastAsia" w:hAnsiTheme="minorEastAsia"/>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私は、社会福祉法人○○○の監事就任にあたり、次の各事項に該当していないことを宣誓します。</w:t>
      </w:r>
    </w:p>
    <w:p w:rsidR="00333DD6" w:rsidRPr="008F359B" w:rsidRDefault="00333DD6" w:rsidP="00333DD6">
      <w:pPr>
        <w:kinsoku w:val="0"/>
        <w:wordWrap w:val="0"/>
        <w:overflowPunct w:val="0"/>
        <w:snapToGrid w:val="0"/>
        <w:spacing w:line="283" w:lineRule="exact"/>
        <w:rPr>
          <w:rFonts w:asciiTheme="minorEastAsia" w:eastAsiaTheme="minorEastAsia" w:hAnsiTheme="minorEastAsia"/>
          <w:sz w:val="24"/>
        </w:rPr>
      </w:pP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p>
    <w:p w:rsidR="00CF445A" w:rsidRPr="008F359B" w:rsidRDefault="00333DD6" w:rsidP="00CF445A">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１　</w:t>
      </w:r>
      <w:r w:rsidR="00CF445A" w:rsidRPr="008F359B">
        <w:rPr>
          <w:rFonts w:asciiTheme="minorEastAsia" w:eastAsiaTheme="minorEastAsia" w:hAnsiTheme="minorEastAsia" w:hint="eastAsia"/>
          <w:szCs w:val="21"/>
        </w:rPr>
        <w:t>精神の機能の障害により職務を適正に執行するに当たって必要な認知、判断及び意思疎通を適切に行うことができない者</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２　生活保護法、児童福祉法、老人福祉法、身体障害者福祉法又は社会福祉法の規定に違反して刑に処せられ、その執行を終わり、又は執行を受けることがなくなるまでの者</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３　２に掲げる者を除くほか、禁錮以上の刑に処せられ、その執行を終わり、又は執行を受けることがなくなるまでの者</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４　所轄庁の解散命令により解散を命ぜられた社会福祉法人の解散当時の役員</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５　暴力団員等の反社会的勢力である者</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６　この法人の各役員と特殊の関係がある者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2"/>
          <w:szCs w:val="22"/>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0"/>
        </w:rPr>
      </w:pPr>
      <w:r w:rsidRPr="008F359B">
        <w:rPr>
          <w:rFonts w:asciiTheme="minorEastAsia" w:eastAsiaTheme="minorEastAsia" w:hAnsiTheme="minorEastAsia" w:hint="eastAsia"/>
          <w:sz w:val="24"/>
          <w:szCs w:val="24"/>
        </w:rPr>
        <w:t xml:space="preserve">　※</w:t>
      </w:r>
      <w:r w:rsidRPr="008F359B">
        <w:rPr>
          <w:rFonts w:asciiTheme="minorEastAsia" w:eastAsiaTheme="minorEastAsia" w:hAnsiTheme="minorEastAsia" w:hint="eastAsia"/>
          <w:szCs w:val="21"/>
        </w:rPr>
        <w:t>各役員との特殊の関係については、下記のとおり</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szCs w:val="24"/>
        </w:rPr>
      </w:pPr>
      <w:r w:rsidRPr="008F359B">
        <w:rPr>
          <w:rFonts w:asciiTheme="minorEastAsia" w:eastAsiaTheme="minorEastAsia" w:hAnsiTheme="minorEastAsia" w:hint="eastAsia"/>
          <w:sz w:val="16"/>
          <w:szCs w:val="16"/>
        </w:rPr>
        <w:t xml:space="preserve">　　　　①配偶者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②三親等以内の親族</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③厚生労働省令で定める者（規則第２条の11）</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ⅰ　当該役員と婚姻の届出をしていないが事実上婚姻関係と同様の事情にある者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ⅱ　当該役員の使用人</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ⅲ　当該役員から受ける金銭その他の財産によって生計を維持している者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ⅳ　ⅱ又はⅲの配偶者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ⅴ　ⅰ～ⅲの三親等以内の親族であって、これらの者と生計を一にする者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ⅵ　当該理事が役員（注）若しくは業務を執行する社員である他の同一の社会福祉法人以外の団体</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の役員、業務を執行する社員又は職員（同一の団体の役員等が当該社会福祉法人の監事の総数の</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３分の１を超える場合に限る。）</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（注）法人ではない団体で代表者又は管理人の定めがある場合には、その代表者又は管理人を含</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む。</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ⅶ　当該監事が役員若しくは業務を執行する社員である他の同一の社会福祉法人以外の団体の役</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員、業務を執行する社員又は職員（同一の団体の役員等が当該社会福祉法人の監事の総数の３分</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の１を超える場合に限る。）</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ⅷ　他の社会福祉法人の役員又は職員（当該他の社会福祉法人の評議員となっている当該社会福祉</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法人の評議員及び役員の合計数が、当該他の社会福祉法人の評議員の総数の半数を超える場合に</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0"/>
        </w:rPr>
      </w:pPr>
      <w:r w:rsidRPr="008F359B">
        <w:rPr>
          <w:rFonts w:asciiTheme="minorEastAsia" w:eastAsiaTheme="minorEastAsia" w:hAnsiTheme="minorEastAsia" w:hint="eastAsia"/>
          <w:sz w:val="16"/>
          <w:szCs w:val="16"/>
        </w:rPr>
        <w:t xml:space="preserve">　　　　　　限る。）</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ⅸ　次の団体の職員（国会議員又は地方議会の議員を除く。）（同一の団体の職員が当該社会福祉</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法人の監事の総数の３分の１を超える場合に限る。）</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国の機関、地方公共団体、独立行政法人、国立大学法人、大学共同利用機関法人、地方独立行</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政法人、特殊法人、認可法人</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以上の内容に変更が生じた場合には、遅滞なく届出いたします。</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w:t>
      </w:r>
      <w:r w:rsidR="00CF445A" w:rsidRPr="008F359B">
        <w:rPr>
          <w:rFonts w:asciiTheme="minorEastAsia" w:eastAsiaTheme="minorEastAsia" w:hAnsiTheme="minorEastAsia" w:hint="eastAsia"/>
          <w:sz w:val="24"/>
        </w:rPr>
        <w:t>令和</w:t>
      </w:r>
      <w:r w:rsidRPr="008F359B">
        <w:rPr>
          <w:rFonts w:asciiTheme="minorEastAsia" w:eastAsiaTheme="minorEastAsia" w:hAnsiTheme="minorEastAsia" w:hint="eastAsia"/>
          <w:sz w:val="24"/>
        </w:rPr>
        <w:t xml:space="preserve">　　年　　月　　日</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住　所</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氏　名　　　　　　　（印）</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社会福祉法人○○○</w:t>
      </w:r>
    </w:p>
    <w:p w:rsidR="00333DD6" w:rsidRPr="008F359B" w:rsidRDefault="00333DD6" w:rsidP="00333DD6">
      <w:pPr>
        <w:kinsoku w:val="0"/>
        <w:wordWrap w:val="0"/>
        <w:overflowPunct w:val="0"/>
        <w:snapToGrid w:val="0"/>
        <w:spacing w:line="28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理事長　　　　　　　　様</w:t>
      </w:r>
    </w:p>
    <w:p w:rsidR="00333DD6" w:rsidRPr="008F359B" w:rsidRDefault="00333DD6" w:rsidP="00333DD6">
      <w:pPr>
        <w:kinsoku w:val="0"/>
        <w:wordWrap w:val="0"/>
        <w:overflowPunct w:val="0"/>
        <w:snapToGrid w:val="0"/>
        <w:spacing w:line="283" w:lineRule="exact"/>
        <w:rPr>
          <w:rFonts w:asciiTheme="minorEastAsia" w:eastAsiaTheme="minorEastAsia" w:hAnsiTheme="minorEastAsia"/>
          <w:sz w:val="24"/>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参　考</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○社会福祉法</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（役員の資格）</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第４４条　第４０条第１項の規定は役員について準用する。</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２　監事は、理事又は当該社会福祉法人の職員を兼ねることができない。</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３～６　略</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７　監事のうちには、各役員について、その配偶者又は三親等以内の親族その他各</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役員と厚生労働省令で定める特殊の関係がある者が含まれることになってはなら</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ない。</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（評議員の資格等）</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第４０条　次に掲げる者は、評議員となることができない。</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一　法人</w:t>
      </w:r>
    </w:p>
    <w:p w:rsidR="00A94844" w:rsidRPr="008F359B" w:rsidRDefault="00333DD6" w:rsidP="00004667">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二　</w:t>
      </w:r>
      <w:r w:rsidR="00004667" w:rsidRPr="008F359B">
        <w:rPr>
          <w:rFonts w:asciiTheme="minorEastAsia" w:eastAsiaTheme="minorEastAsia" w:hAnsiTheme="minorEastAsia" w:hint="eastAsia"/>
          <w:szCs w:val="21"/>
        </w:rPr>
        <w:t>心身の故障のため職務を適正に執行することができない者として厚生労働省</w:t>
      </w:r>
    </w:p>
    <w:p w:rsidR="00CF445A" w:rsidRPr="008F359B" w:rsidRDefault="00004667" w:rsidP="00A94844">
      <w:pPr>
        <w:kinsoku w:val="0"/>
        <w:wordWrap w:val="0"/>
        <w:overflowPunct w:val="0"/>
        <w:snapToGrid w:val="0"/>
        <w:spacing w:line="293" w:lineRule="exact"/>
        <w:ind w:leftChars="304" w:left="751" w:firstLineChars="100" w:firstLine="247"/>
        <w:rPr>
          <w:rFonts w:asciiTheme="minorEastAsia" w:eastAsiaTheme="minorEastAsia" w:hAnsiTheme="minorEastAsia"/>
          <w:szCs w:val="21"/>
        </w:rPr>
      </w:pPr>
      <w:r w:rsidRPr="008F359B">
        <w:rPr>
          <w:rFonts w:asciiTheme="minorEastAsia" w:eastAsiaTheme="minorEastAsia" w:hAnsiTheme="minorEastAsia" w:hint="eastAsia"/>
          <w:szCs w:val="21"/>
        </w:rPr>
        <w:t>令で定めるもの</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三　生活保護法、児童福祉法、老人福祉法、身体障害者福祉法又はこの法律の規</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定に違反して刑に処せられ、その執行を終わり、又は執行を受けることがなく</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なるまでの者</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四　前号に該当する者を除くほか、禁錮以上の刑に処せられ、その執行を終わ</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り、又は執行を受けることがなくなるまでの者</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五　第５６条第８項の規定による所轄庁の解散命令により解散を命ぜられた社</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会福祉法人の解散当時の役員</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w:t>
      </w:r>
    </w:p>
    <w:p w:rsidR="00333DD6" w:rsidRPr="008F359B" w:rsidRDefault="00333DD6" w:rsidP="00333DD6">
      <w:pPr>
        <w:kinsoku w:val="0"/>
        <w:wordWrap w:val="0"/>
        <w:overflowPunct w:val="0"/>
        <w:snapToGrid w:val="0"/>
        <w:spacing w:line="28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○暴力団員等の反社会的勢力である者</w:t>
      </w:r>
    </w:p>
    <w:p w:rsidR="00333DD6" w:rsidRPr="008F359B" w:rsidRDefault="00333DD6" w:rsidP="00333DD6">
      <w:pPr>
        <w:kinsoku w:val="0"/>
        <w:wordWrap w:val="0"/>
        <w:overflowPunct w:val="0"/>
        <w:snapToGrid w:val="0"/>
        <w:spacing w:line="283" w:lineRule="exact"/>
        <w:ind w:leftChars="250" w:left="618"/>
        <w:rPr>
          <w:rFonts w:asciiTheme="minorEastAsia" w:eastAsiaTheme="minorEastAsia" w:hAnsiTheme="minorEastAsia"/>
          <w:szCs w:val="21"/>
        </w:rPr>
      </w:pPr>
      <w:r w:rsidRPr="008F359B">
        <w:rPr>
          <w:rFonts w:asciiTheme="minorEastAsia" w:eastAsiaTheme="minorEastAsia" w:hAnsiTheme="minorEastAsia" w:hint="eastAsia"/>
          <w:szCs w:val="21"/>
        </w:rPr>
        <w:t>１　暴力団　２　暴力団員　３　暴力団準構成員　４　暴力団関係企業　５　総会屋等、社会運動等標ぼうゴロ　６　暴力団員でなくってから５年を経過していない者　７　その他前各号に準ずる者</w:t>
      </w:r>
    </w:p>
    <w:p w:rsidR="00333DD6" w:rsidRPr="008F359B" w:rsidRDefault="00333DD6" w:rsidP="0063546C">
      <w:pPr>
        <w:kinsoku w:val="0"/>
        <w:wordWrap w:val="0"/>
        <w:overflowPunct w:val="0"/>
        <w:snapToGrid w:val="0"/>
        <w:spacing w:line="283" w:lineRule="exact"/>
        <w:ind w:leftChars="250" w:left="618"/>
        <w:rPr>
          <w:rFonts w:asciiTheme="minorEastAsia" w:eastAsiaTheme="minorEastAsia" w:hAnsiTheme="minorEastAsia"/>
          <w:szCs w:val="21"/>
        </w:rPr>
      </w:pPr>
    </w:p>
    <w:p w:rsidR="00333DD6" w:rsidRPr="008F359B" w:rsidRDefault="00333DD6">
      <w:pPr>
        <w:widowControl/>
        <w:autoSpaceDE/>
        <w:autoSpaceDN/>
        <w:spacing w:line="240" w:lineRule="auto"/>
        <w:jc w:val="left"/>
        <w:rPr>
          <w:rFonts w:asciiTheme="minorEastAsia" w:eastAsiaTheme="minorEastAsia" w:hAnsiTheme="minorEastAsia"/>
          <w:szCs w:val="21"/>
        </w:rPr>
      </w:pPr>
      <w:r w:rsidRPr="008F359B">
        <w:rPr>
          <w:rFonts w:asciiTheme="minorEastAsia" w:eastAsiaTheme="minorEastAsia" w:hAnsiTheme="minorEastAsia"/>
          <w:szCs w:val="21"/>
        </w:rPr>
        <w:br w:type="page"/>
      </w:r>
    </w:p>
    <w:p w:rsidR="00333DD6" w:rsidRPr="008F359B" w:rsidRDefault="00333DD6" w:rsidP="00333DD6">
      <w:pPr>
        <w:tabs>
          <w:tab w:val="left" w:pos="2268"/>
        </w:tabs>
        <w:kinsoku w:val="0"/>
        <w:overflowPunct w:val="0"/>
        <w:snapToGrid w:val="0"/>
        <w:spacing w:line="513" w:lineRule="exact"/>
        <w:jc w:val="center"/>
        <w:rPr>
          <w:rFonts w:asciiTheme="minorEastAsia" w:eastAsiaTheme="minorEastAsia" w:hAnsiTheme="minorEastAsia"/>
          <w:sz w:val="24"/>
          <w:szCs w:val="24"/>
        </w:rPr>
      </w:pPr>
      <w:r w:rsidRPr="008F359B">
        <w:rPr>
          <w:rFonts w:asciiTheme="minorEastAsia" w:eastAsiaTheme="minorEastAsia" w:hAnsiTheme="minorEastAsia" w:hint="eastAsia"/>
          <w:sz w:val="24"/>
          <w:szCs w:val="24"/>
        </w:rPr>
        <w:lastRenderedPageBreak/>
        <w:t>宣誓書</w:t>
      </w:r>
    </w:p>
    <w:p w:rsidR="00333DD6" w:rsidRPr="008F359B" w:rsidRDefault="00333DD6" w:rsidP="00333DD6">
      <w:pPr>
        <w:kinsoku w:val="0"/>
        <w:wordWrap w:val="0"/>
        <w:overflowPunct w:val="0"/>
        <w:snapToGrid w:val="0"/>
        <w:spacing w:line="283" w:lineRule="exact"/>
        <w:rPr>
          <w:rFonts w:asciiTheme="minorEastAsia" w:eastAsiaTheme="minorEastAsia" w:hAnsiTheme="minorEastAsia"/>
        </w:rPr>
      </w:pPr>
    </w:p>
    <w:p w:rsidR="00333DD6" w:rsidRPr="008F359B" w:rsidRDefault="00333DD6" w:rsidP="00333DD6">
      <w:pPr>
        <w:kinsoku w:val="0"/>
        <w:wordWrap w:val="0"/>
        <w:overflowPunct w:val="0"/>
        <w:snapToGrid w:val="0"/>
        <w:spacing w:line="283" w:lineRule="exact"/>
        <w:rPr>
          <w:rFonts w:asciiTheme="minorEastAsia" w:eastAsiaTheme="minorEastAsia" w:hAnsiTheme="minorEastAsia"/>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2"/>
        </w:rPr>
        <w:t xml:space="preserve">　</w:t>
      </w:r>
      <w:r w:rsidRPr="008F359B">
        <w:rPr>
          <w:rFonts w:asciiTheme="minorEastAsia" w:eastAsiaTheme="minorEastAsia" w:hAnsiTheme="minorEastAsia" w:hint="eastAsia"/>
          <w:sz w:val="24"/>
        </w:rPr>
        <w:t>私は、社会福祉法人○○○の評議員就任にあたり、次の各事項に該当していないことを宣誓します。</w:t>
      </w:r>
    </w:p>
    <w:p w:rsidR="00333DD6" w:rsidRPr="008F359B" w:rsidRDefault="00333DD6" w:rsidP="00333DD6">
      <w:pPr>
        <w:kinsoku w:val="0"/>
        <w:wordWrap w:val="0"/>
        <w:overflowPunct w:val="0"/>
        <w:snapToGrid w:val="0"/>
        <w:spacing w:line="283" w:lineRule="exact"/>
        <w:rPr>
          <w:rFonts w:asciiTheme="minorEastAsia" w:eastAsiaTheme="minorEastAsia" w:hAnsiTheme="minorEastAsia"/>
          <w:sz w:val="24"/>
        </w:rPr>
      </w:pPr>
    </w:p>
    <w:p w:rsidR="00333DD6" w:rsidRPr="008F359B" w:rsidRDefault="00333DD6" w:rsidP="00333DD6">
      <w:pPr>
        <w:kinsoku w:val="0"/>
        <w:wordWrap w:val="0"/>
        <w:overflowPunct w:val="0"/>
        <w:snapToGrid w:val="0"/>
        <w:spacing w:line="283" w:lineRule="exact"/>
        <w:rPr>
          <w:rFonts w:asciiTheme="minorEastAsia" w:eastAsiaTheme="minorEastAsia" w:hAnsiTheme="minorEastAsia"/>
          <w:sz w:val="24"/>
        </w:rPr>
      </w:pPr>
    </w:p>
    <w:p w:rsidR="00333DD6" w:rsidRPr="008F359B" w:rsidRDefault="00333DD6" w:rsidP="00CF445A">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１　</w:t>
      </w:r>
      <w:r w:rsidR="00004667" w:rsidRPr="008F359B">
        <w:rPr>
          <w:rFonts w:asciiTheme="minorEastAsia" w:eastAsiaTheme="minorEastAsia" w:hAnsiTheme="minorEastAsia" w:hint="eastAsia"/>
          <w:szCs w:val="21"/>
        </w:rPr>
        <w:t>精神の機能の障害により職務を適正に執行するに当たって必要な認知、判断及び意思疎通を適切に行うことができない者</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２　生活保護法、児童福祉法、老人福祉法、身体障害者福祉法又は社会福祉法の規定に違反して刑に処せられ、その執行を終わり、又は執行を受けることがなくなるまでの者</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３　２に掲げる者を除くほか、禁錮以上の刑に処せられ、その執行を終わり、又は執行を受けることがなくなるまでの者</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４　所轄庁の解散命令により解散を命ぜられた社会福祉法人の解散当時の役員</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５　暴力団員等の反社会的勢力である者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６　この法人の各評議員又は各役員と特殊の関係がある者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szCs w:val="24"/>
        </w:rPr>
      </w:pPr>
      <w:r w:rsidRPr="008F359B">
        <w:rPr>
          <w:rFonts w:asciiTheme="minorEastAsia" w:eastAsiaTheme="minorEastAsia" w:hAnsiTheme="minorEastAsia" w:hint="eastAsia"/>
          <w:szCs w:val="21"/>
        </w:rPr>
        <w:t xml:space="preserve">　※各評議員又は各役員との特殊の関係については、下記のとおり</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szCs w:val="24"/>
        </w:rPr>
      </w:pPr>
      <w:r w:rsidRPr="008F359B">
        <w:rPr>
          <w:rFonts w:asciiTheme="minorEastAsia" w:eastAsiaTheme="minorEastAsia" w:hAnsiTheme="minorEastAsia" w:hint="eastAsia"/>
          <w:sz w:val="16"/>
          <w:szCs w:val="16"/>
        </w:rPr>
        <w:t xml:space="preserve">　　　　①配偶者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②三親等以内の親族</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③厚生労働省令で定める者（規則第２条の７、第２条の８）</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ⅰ　当該評議員又は役員と婚姻の届出をしていないが事実上婚姻関係と同様の事情にある者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ⅱ　当該評議員又は役員の使用人</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ⅲ　当該評議員又は役員から受ける金銭その他の財産によって生計を維持している者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ⅳ　ⅱ又はⅲの配偶者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ⅴ　ⅰ～ⅲの三親等以内の親族であって、これらの者と生計を一にする者</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ⅵ　当該評議員又は役員が役員（注）若しくは業務を執行する社員である他の同一の社会福祉法人</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以外の団体の役員、業務を執行する社員又は職員（同一の団体の役員等が当該社会福祉法人の評</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議員の総数の３分の１を超える場合に限る。）</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（注）法人ではない団体で代表者又は管理人の定めがある場合には、その代表者又は管理人を含</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む。</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ⅶ　他の社会福祉法人の役員又は職員（当該他の社会福祉法人の評議員となっている当該社会福祉</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法人の評議員及び役員の合計数が、当該他の社会福祉法人の評議員の総数の半数を超える場合に</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限る。）</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ⅷ　次の団体の職員（国会議員又は地方議会の議員を除く。）（同一の団体の職員が当該社会福祉</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法人の評議員の総数の３分の１を超える場合に限る。）</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国の機関、地方公共団体、独立行政法人、国立大学法人、大学共同利用機関法人、地方独立行</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16"/>
          <w:szCs w:val="16"/>
        </w:rPr>
      </w:pPr>
      <w:r w:rsidRPr="008F359B">
        <w:rPr>
          <w:rFonts w:asciiTheme="minorEastAsia" w:eastAsiaTheme="minorEastAsia" w:hAnsiTheme="minorEastAsia" w:hint="eastAsia"/>
          <w:sz w:val="16"/>
          <w:szCs w:val="16"/>
        </w:rPr>
        <w:t xml:space="preserve">　　　　　　　政法人、特殊法人、認可法人</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以上の内容に変更が生じた場合には、遅滞なく届出いたします。</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w:t>
      </w:r>
      <w:r w:rsidR="00CF445A" w:rsidRPr="008F359B">
        <w:rPr>
          <w:rFonts w:asciiTheme="minorEastAsia" w:eastAsiaTheme="minorEastAsia" w:hAnsiTheme="minorEastAsia" w:hint="eastAsia"/>
          <w:sz w:val="24"/>
        </w:rPr>
        <w:t>令和</w:t>
      </w:r>
      <w:r w:rsidRPr="008F359B">
        <w:rPr>
          <w:rFonts w:asciiTheme="minorEastAsia" w:eastAsiaTheme="minorEastAsia" w:hAnsiTheme="minorEastAsia" w:hint="eastAsia"/>
          <w:sz w:val="24"/>
        </w:rPr>
        <w:t xml:space="preserve">　　年　　月　　日</w:t>
      </w:r>
    </w:p>
    <w:p w:rsidR="00333DD6" w:rsidRPr="008F359B" w:rsidRDefault="00333DD6" w:rsidP="00333DD6">
      <w:pPr>
        <w:kinsoku w:val="0"/>
        <w:wordWrap w:val="0"/>
        <w:overflowPunct w:val="0"/>
        <w:snapToGrid w:val="0"/>
        <w:spacing w:line="283" w:lineRule="exact"/>
        <w:rPr>
          <w:rFonts w:asciiTheme="minorEastAsia" w:eastAsiaTheme="minorEastAsia" w:hAnsiTheme="minorEastAsia"/>
          <w:sz w:val="24"/>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住　所</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氏　名　　　　　　　（印）</w:t>
      </w:r>
    </w:p>
    <w:p w:rsidR="00333DD6" w:rsidRPr="008F359B" w:rsidRDefault="00333DD6" w:rsidP="00333DD6">
      <w:pPr>
        <w:kinsoku w:val="0"/>
        <w:wordWrap w:val="0"/>
        <w:overflowPunct w:val="0"/>
        <w:snapToGrid w:val="0"/>
        <w:spacing w:line="283" w:lineRule="exact"/>
        <w:rPr>
          <w:rFonts w:asciiTheme="minorEastAsia" w:eastAsiaTheme="minorEastAsia" w:hAnsiTheme="minorEastAsia"/>
          <w:sz w:val="24"/>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 w:val="24"/>
        </w:rPr>
      </w:pPr>
      <w:r w:rsidRPr="008F359B">
        <w:rPr>
          <w:rFonts w:asciiTheme="minorEastAsia" w:eastAsiaTheme="minorEastAsia" w:hAnsiTheme="minorEastAsia" w:hint="eastAsia"/>
          <w:sz w:val="24"/>
        </w:rPr>
        <w:t>社会福祉法人○○○</w:t>
      </w:r>
    </w:p>
    <w:p w:rsidR="00333DD6" w:rsidRPr="008F359B" w:rsidRDefault="00333DD6" w:rsidP="00333DD6">
      <w:pPr>
        <w:kinsoku w:val="0"/>
        <w:wordWrap w:val="0"/>
        <w:overflowPunct w:val="0"/>
        <w:snapToGrid w:val="0"/>
        <w:spacing w:line="283" w:lineRule="exact"/>
        <w:rPr>
          <w:rFonts w:asciiTheme="minorEastAsia" w:eastAsiaTheme="minorEastAsia" w:hAnsiTheme="minorEastAsia"/>
          <w:sz w:val="24"/>
        </w:rPr>
      </w:pPr>
      <w:r w:rsidRPr="008F359B">
        <w:rPr>
          <w:rFonts w:asciiTheme="minorEastAsia" w:eastAsiaTheme="minorEastAsia" w:hAnsiTheme="minorEastAsia" w:hint="eastAsia"/>
          <w:sz w:val="24"/>
        </w:rPr>
        <w:t xml:space="preserve">　理事長　　　　　　　　様</w:t>
      </w:r>
    </w:p>
    <w:p w:rsidR="00333DD6" w:rsidRPr="008F359B" w:rsidRDefault="00333DD6" w:rsidP="00333DD6">
      <w:pPr>
        <w:kinsoku w:val="0"/>
        <w:wordWrap w:val="0"/>
        <w:overflowPunct w:val="0"/>
        <w:snapToGrid w:val="0"/>
        <w:spacing w:line="283" w:lineRule="exact"/>
        <w:rPr>
          <w:rFonts w:asciiTheme="minorEastAsia" w:eastAsiaTheme="minorEastAsia" w:hAnsiTheme="minorEastAsia"/>
          <w:sz w:val="24"/>
        </w:rPr>
      </w:pP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参　考</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○社会福祉法</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（評議員の資格等）</w:t>
      </w:r>
    </w:p>
    <w:p w:rsidR="00333DD6" w:rsidRPr="008F359B" w:rsidRDefault="00333DD6" w:rsidP="00333DD6">
      <w:pPr>
        <w:kinsoku w:val="0"/>
        <w:wordWrap w:val="0"/>
        <w:overflowPunct w:val="0"/>
        <w:snapToGrid w:val="0"/>
        <w:spacing w:line="29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第４０条　次に掲げる者は、評議員となることができない。</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一　法人</w:t>
      </w:r>
    </w:p>
    <w:p w:rsidR="00A94844" w:rsidRPr="008F359B" w:rsidRDefault="00333DD6" w:rsidP="00CF445A">
      <w:pPr>
        <w:kinsoku w:val="0"/>
        <w:wordWrap w:val="0"/>
        <w:overflowPunct w:val="0"/>
        <w:snapToGrid w:val="0"/>
        <w:spacing w:line="293" w:lineRule="exact"/>
        <w:ind w:leftChars="204" w:left="1097" w:hangingChars="240" w:hanging="593"/>
        <w:rPr>
          <w:rFonts w:asciiTheme="minorEastAsia" w:eastAsiaTheme="minorEastAsia" w:hAnsiTheme="minorEastAsia"/>
          <w:szCs w:val="21"/>
        </w:rPr>
      </w:pPr>
      <w:r w:rsidRPr="008F359B">
        <w:rPr>
          <w:rFonts w:asciiTheme="minorEastAsia" w:eastAsiaTheme="minorEastAsia" w:hAnsiTheme="minorEastAsia" w:hint="eastAsia"/>
          <w:szCs w:val="21"/>
        </w:rPr>
        <w:t xml:space="preserve">　二　</w:t>
      </w:r>
      <w:r w:rsidR="00004667" w:rsidRPr="008F359B">
        <w:rPr>
          <w:rFonts w:asciiTheme="minorEastAsia" w:eastAsiaTheme="minorEastAsia" w:hAnsiTheme="minorEastAsia" w:hint="eastAsia"/>
          <w:szCs w:val="21"/>
        </w:rPr>
        <w:t>心身の故障のため職務を適正に執行することができない者として厚生労働省</w:t>
      </w:r>
    </w:p>
    <w:p w:rsidR="00004667" w:rsidRPr="008F359B" w:rsidRDefault="00004667" w:rsidP="00A94844">
      <w:pPr>
        <w:kinsoku w:val="0"/>
        <w:wordWrap w:val="0"/>
        <w:overflowPunct w:val="0"/>
        <w:snapToGrid w:val="0"/>
        <w:spacing w:line="293" w:lineRule="exact"/>
        <w:ind w:leftChars="404" w:left="998"/>
        <w:rPr>
          <w:rFonts w:asciiTheme="minorEastAsia" w:eastAsiaTheme="minorEastAsia" w:hAnsiTheme="minorEastAsia"/>
          <w:szCs w:val="21"/>
        </w:rPr>
      </w:pPr>
      <w:r w:rsidRPr="008F359B">
        <w:rPr>
          <w:rFonts w:asciiTheme="minorEastAsia" w:eastAsiaTheme="minorEastAsia" w:hAnsiTheme="minorEastAsia" w:hint="eastAsia"/>
          <w:szCs w:val="21"/>
        </w:rPr>
        <w:t>令で定めるもの</w:t>
      </w:r>
    </w:p>
    <w:p w:rsidR="00A94844" w:rsidRPr="008F359B" w:rsidRDefault="00333DD6" w:rsidP="00A94844">
      <w:pPr>
        <w:kinsoku w:val="0"/>
        <w:wordWrap w:val="0"/>
        <w:overflowPunct w:val="0"/>
        <w:snapToGrid w:val="0"/>
        <w:spacing w:line="293" w:lineRule="exact"/>
        <w:ind w:leftChars="204" w:left="973" w:hangingChars="190" w:hanging="469"/>
        <w:rPr>
          <w:rFonts w:asciiTheme="minorEastAsia" w:eastAsiaTheme="minorEastAsia" w:hAnsiTheme="minorEastAsia"/>
          <w:szCs w:val="21"/>
        </w:rPr>
      </w:pPr>
      <w:r w:rsidRPr="008F359B">
        <w:rPr>
          <w:rFonts w:asciiTheme="minorEastAsia" w:eastAsiaTheme="minorEastAsia" w:hAnsiTheme="minorEastAsia" w:hint="eastAsia"/>
          <w:szCs w:val="21"/>
        </w:rPr>
        <w:t xml:space="preserve">　三　生活保護法、児童福祉法、老人福祉法、身体障害者福祉法又はこの法律の規　定に違反して刑に処せられ、その執行を終わり、又は執行を受けることがなく</w:t>
      </w:r>
    </w:p>
    <w:p w:rsidR="00333DD6" w:rsidRPr="008F359B" w:rsidRDefault="00333DD6" w:rsidP="00A94844">
      <w:pPr>
        <w:kinsoku w:val="0"/>
        <w:wordWrap w:val="0"/>
        <w:overflowPunct w:val="0"/>
        <w:snapToGrid w:val="0"/>
        <w:spacing w:line="293" w:lineRule="exact"/>
        <w:ind w:leftChars="304" w:left="751" w:firstLineChars="100" w:firstLine="247"/>
        <w:rPr>
          <w:rFonts w:asciiTheme="minorEastAsia" w:eastAsiaTheme="minorEastAsia" w:hAnsiTheme="minorEastAsia"/>
          <w:szCs w:val="21"/>
        </w:rPr>
      </w:pPr>
      <w:r w:rsidRPr="008F359B">
        <w:rPr>
          <w:rFonts w:asciiTheme="minorEastAsia" w:eastAsiaTheme="minorEastAsia" w:hAnsiTheme="minorEastAsia" w:hint="eastAsia"/>
          <w:szCs w:val="21"/>
        </w:rPr>
        <w:t>なるまでの者</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四　前号に該当する者を除くほか、禁錮以上の刑に処せられ、その執行を終わ</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り、又は執行を受けることがなくなるまでの者</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五　第５６条第８項の規定による所轄庁の解散命令により解散を命ぜられた社</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 xml:space="preserve">　　会福祉法人の解散当時の役員</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２　評議員は、役員又は当該社会福祉法人の職員を兼ねることができない。</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３　略</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４　評議員のうちには、各評議員について、その配偶者又は三親等以内の親族その他各評議員と厚生労働省令で定める特殊の関係がある者が含まれることになってはならない。</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r w:rsidRPr="008F359B">
        <w:rPr>
          <w:rFonts w:asciiTheme="minorEastAsia" w:eastAsiaTheme="minorEastAsia" w:hAnsiTheme="minorEastAsia" w:hint="eastAsia"/>
          <w:szCs w:val="21"/>
        </w:rPr>
        <w:t>５　評議員のうちには、各役員について、その配偶者又は三親等以内の親族その他各評議員と厚生労働省令で定める特殊の関係がある者が含まれることになってはならない。</w:t>
      </w: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p>
    <w:p w:rsidR="00333DD6" w:rsidRPr="008F359B" w:rsidRDefault="00333DD6" w:rsidP="00333DD6">
      <w:pPr>
        <w:kinsoku w:val="0"/>
        <w:wordWrap w:val="0"/>
        <w:overflowPunct w:val="0"/>
        <w:snapToGrid w:val="0"/>
        <w:spacing w:line="293" w:lineRule="exact"/>
        <w:ind w:leftChars="204" w:left="850" w:hangingChars="140" w:hanging="346"/>
        <w:rPr>
          <w:rFonts w:asciiTheme="minorEastAsia" w:eastAsiaTheme="minorEastAsia" w:hAnsiTheme="minorEastAsia"/>
          <w:szCs w:val="21"/>
        </w:rPr>
      </w:pPr>
    </w:p>
    <w:p w:rsidR="00333DD6" w:rsidRPr="008F359B" w:rsidRDefault="00333DD6" w:rsidP="00333DD6">
      <w:pPr>
        <w:kinsoku w:val="0"/>
        <w:wordWrap w:val="0"/>
        <w:overflowPunct w:val="0"/>
        <w:snapToGrid w:val="0"/>
        <w:spacing w:line="283" w:lineRule="exact"/>
        <w:rPr>
          <w:rFonts w:asciiTheme="minorEastAsia" w:eastAsiaTheme="minorEastAsia" w:hAnsiTheme="minorEastAsia"/>
          <w:szCs w:val="21"/>
        </w:rPr>
      </w:pPr>
      <w:r w:rsidRPr="008F359B">
        <w:rPr>
          <w:rFonts w:asciiTheme="minorEastAsia" w:eastAsiaTheme="minorEastAsia" w:hAnsiTheme="minorEastAsia" w:hint="eastAsia"/>
          <w:szCs w:val="21"/>
        </w:rPr>
        <w:t xml:space="preserve">　 ○暴力団員等の反社会的勢力である者</w:t>
      </w:r>
    </w:p>
    <w:p w:rsidR="00333DD6" w:rsidRPr="008F359B" w:rsidRDefault="00333DD6" w:rsidP="00333DD6">
      <w:pPr>
        <w:kinsoku w:val="0"/>
        <w:wordWrap w:val="0"/>
        <w:overflowPunct w:val="0"/>
        <w:snapToGrid w:val="0"/>
        <w:spacing w:line="283" w:lineRule="exact"/>
        <w:ind w:leftChars="250" w:left="618"/>
        <w:rPr>
          <w:rFonts w:asciiTheme="minorEastAsia" w:eastAsiaTheme="minorEastAsia" w:hAnsiTheme="minorEastAsia"/>
          <w:szCs w:val="21"/>
        </w:rPr>
      </w:pPr>
      <w:r w:rsidRPr="008F359B">
        <w:rPr>
          <w:rFonts w:asciiTheme="minorEastAsia" w:eastAsiaTheme="minorEastAsia" w:hAnsiTheme="minorEastAsia" w:hint="eastAsia"/>
          <w:szCs w:val="21"/>
        </w:rPr>
        <w:t>１　暴力団　２　暴力団員　３　暴力団準構成員　４　暴力団関係企業　５　総会屋等、社会運動等標ぼうゴロ　６　暴力団員でなくってから５年を経過していない者　７　その他前各号に準ずる者</w:t>
      </w:r>
    </w:p>
    <w:p w:rsidR="00DC0973" w:rsidRPr="008F359B" w:rsidRDefault="00DC0973" w:rsidP="0063546C">
      <w:pPr>
        <w:kinsoku w:val="0"/>
        <w:wordWrap w:val="0"/>
        <w:overflowPunct w:val="0"/>
        <w:snapToGrid w:val="0"/>
        <w:spacing w:line="283" w:lineRule="exact"/>
        <w:ind w:leftChars="250" w:left="618"/>
        <w:rPr>
          <w:rFonts w:asciiTheme="minorEastAsia" w:eastAsiaTheme="minorEastAsia" w:hAnsiTheme="minorEastAsia"/>
          <w:szCs w:val="21"/>
        </w:rPr>
      </w:pPr>
    </w:p>
    <w:sectPr w:rsidR="00DC0973" w:rsidRPr="008F359B" w:rsidSect="00742BAF">
      <w:headerReference w:type="even" r:id="rId6"/>
      <w:headerReference w:type="default" r:id="rId7"/>
      <w:footerReference w:type="even" r:id="rId8"/>
      <w:footerReference w:type="default" r:id="rId9"/>
      <w:headerReference w:type="first" r:id="rId10"/>
      <w:footerReference w:type="first" r:id="rId11"/>
      <w:pgSz w:w="11905" w:h="16837" w:code="9"/>
      <w:pgMar w:top="851" w:right="1134" w:bottom="1134" w:left="851" w:header="142" w:footer="142" w:gutter="0"/>
      <w:pgNumType w:fmt="numberInDash" w:start="68"/>
      <w:cols w:space="720"/>
      <w:docGrid w:type="linesAndChars" w:linePitch="291" w:charSpace="-14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2B" w:rsidRDefault="00D3082B" w:rsidP="0063546C">
      <w:pPr>
        <w:spacing w:line="240" w:lineRule="auto"/>
      </w:pPr>
      <w:r>
        <w:separator/>
      </w:r>
    </w:p>
  </w:endnote>
  <w:endnote w:type="continuationSeparator" w:id="0">
    <w:p w:rsidR="00D3082B" w:rsidRDefault="00D3082B" w:rsidP="006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4E" w:rsidRDefault="006C6F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4E" w:rsidRDefault="006C6F4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4E" w:rsidRDefault="006C6F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2B" w:rsidRDefault="00D3082B" w:rsidP="0063546C">
      <w:pPr>
        <w:spacing w:line="240" w:lineRule="auto"/>
      </w:pPr>
      <w:r>
        <w:separator/>
      </w:r>
    </w:p>
  </w:footnote>
  <w:footnote w:type="continuationSeparator" w:id="0">
    <w:p w:rsidR="00D3082B" w:rsidRDefault="00D3082B" w:rsidP="006354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4E" w:rsidRDefault="006C6F4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4E" w:rsidRDefault="006C6F4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4E" w:rsidRDefault="006C6F4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6C"/>
    <w:rsid w:val="00004667"/>
    <w:rsid w:val="00053DDC"/>
    <w:rsid w:val="00077DDC"/>
    <w:rsid w:val="0011509F"/>
    <w:rsid w:val="001776AC"/>
    <w:rsid w:val="001A1CE4"/>
    <w:rsid w:val="001A4EBD"/>
    <w:rsid w:val="001E1E4B"/>
    <w:rsid w:val="00214316"/>
    <w:rsid w:val="00295251"/>
    <w:rsid w:val="002A0889"/>
    <w:rsid w:val="00333DD6"/>
    <w:rsid w:val="003462A7"/>
    <w:rsid w:val="003F5581"/>
    <w:rsid w:val="004127C7"/>
    <w:rsid w:val="004318A1"/>
    <w:rsid w:val="00434609"/>
    <w:rsid w:val="00451D66"/>
    <w:rsid w:val="004851C4"/>
    <w:rsid w:val="005074CD"/>
    <w:rsid w:val="00522541"/>
    <w:rsid w:val="00555FA9"/>
    <w:rsid w:val="005C4247"/>
    <w:rsid w:val="006034FF"/>
    <w:rsid w:val="0063546C"/>
    <w:rsid w:val="006B0122"/>
    <w:rsid w:val="006C6F4E"/>
    <w:rsid w:val="00716DC6"/>
    <w:rsid w:val="00742BAF"/>
    <w:rsid w:val="008F1826"/>
    <w:rsid w:val="008F359B"/>
    <w:rsid w:val="009E6CC0"/>
    <w:rsid w:val="00A321A2"/>
    <w:rsid w:val="00A777E9"/>
    <w:rsid w:val="00A924A4"/>
    <w:rsid w:val="00A94844"/>
    <w:rsid w:val="00B556E6"/>
    <w:rsid w:val="00B76935"/>
    <w:rsid w:val="00BB28EF"/>
    <w:rsid w:val="00BD693B"/>
    <w:rsid w:val="00CF445A"/>
    <w:rsid w:val="00D21D53"/>
    <w:rsid w:val="00D3082B"/>
    <w:rsid w:val="00D6301A"/>
    <w:rsid w:val="00DC0973"/>
    <w:rsid w:val="00E225FF"/>
    <w:rsid w:val="00F563B9"/>
    <w:rsid w:val="00F9112C"/>
    <w:rsid w:val="00FE7472"/>
    <w:rsid w:val="00FF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6C"/>
    <w:pPr>
      <w:widowControl w:val="0"/>
      <w:autoSpaceDE w:val="0"/>
      <w:autoSpaceDN w:val="0"/>
      <w:spacing w:line="323" w:lineRule="atLeast"/>
      <w:jc w:val="both"/>
    </w:pPr>
    <w:rPr>
      <w:rFonts w:ascii="明朝体" w:eastAsia="明朝体" w:hAnsi="Century" w:cs="Times New Roman"/>
      <w:spacing w:val="2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546C"/>
    <w:pPr>
      <w:tabs>
        <w:tab w:val="center" w:pos="4252"/>
        <w:tab w:val="right" w:pos="8504"/>
      </w:tabs>
      <w:snapToGrid w:val="0"/>
    </w:pPr>
  </w:style>
  <w:style w:type="character" w:customStyle="1" w:styleId="a4">
    <w:name w:val="フッター (文字)"/>
    <w:basedOn w:val="a0"/>
    <w:link w:val="a3"/>
    <w:rsid w:val="0063546C"/>
    <w:rPr>
      <w:rFonts w:ascii="明朝体" w:eastAsia="明朝体" w:hAnsi="Century" w:cs="Times New Roman"/>
      <w:spacing w:val="22"/>
      <w:kern w:val="0"/>
      <w:szCs w:val="20"/>
    </w:rPr>
  </w:style>
  <w:style w:type="character" w:styleId="a5">
    <w:name w:val="page number"/>
    <w:basedOn w:val="a0"/>
    <w:rsid w:val="0063546C"/>
  </w:style>
  <w:style w:type="paragraph" w:styleId="a6">
    <w:name w:val="header"/>
    <w:basedOn w:val="a"/>
    <w:link w:val="a7"/>
    <w:uiPriority w:val="99"/>
    <w:unhideWhenUsed/>
    <w:rsid w:val="0063546C"/>
    <w:pPr>
      <w:tabs>
        <w:tab w:val="center" w:pos="4252"/>
        <w:tab w:val="right" w:pos="8504"/>
      </w:tabs>
      <w:snapToGrid w:val="0"/>
    </w:pPr>
  </w:style>
  <w:style w:type="character" w:customStyle="1" w:styleId="a7">
    <w:name w:val="ヘッダー (文字)"/>
    <w:basedOn w:val="a0"/>
    <w:link w:val="a6"/>
    <w:uiPriority w:val="99"/>
    <w:rsid w:val="0063546C"/>
    <w:rPr>
      <w:rFonts w:ascii="明朝体" w:eastAsia="明朝体" w:hAnsi="Century" w:cs="Times New Roman"/>
      <w:spacing w:val="22"/>
      <w:kern w:val="0"/>
      <w:szCs w:val="20"/>
    </w:rPr>
  </w:style>
  <w:style w:type="paragraph" w:styleId="a8">
    <w:name w:val="Balloon Text"/>
    <w:basedOn w:val="a"/>
    <w:link w:val="a9"/>
    <w:uiPriority w:val="99"/>
    <w:semiHidden/>
    <w:unhideWhenUsed/>
    <w:rsid w:val="00742BA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2BAF"/>
    <w:rPr>
      <w:rFonts w:asciiTheme="majorHAnsi" w:eastAsiaTheme="majorEastAsia" w:hAnsiTheme="majorHAnsi" w:cstheme="majorBidi"/>
      <w:spacing w:val="2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2021-10-21T02:12:00Z</dcterms:created>
  <dcterms:modified xsi:type="dcterms:W3CDTF">2021-10-21T02:12:00Z</dcterms:modified>
</cp:coreProperties>
</file>